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AD0" w:rsidRPr="004A74CF" w:rsidRDefault="009B3AD0" w:rsidP="004A74CF">
      <w:pPr>
        <w:pStyle w:val="a7"/>
        <w:shd w:val="clear" w:color="auto" w:fill="FFFFFF"/>
        <w:tabs>
          <w:tab w:val="left" w:pos="1276"/>
        </w:tabs>
        <w:spacing w:before="0" w:beforeAutospacing="0" w:after="0" w:afterAutospacing="0"/>
        <w:jc w:val="center"/>
        <w:rPr>
          <w:b/>
          <w:lang w:val="ky-KG"/>
        </w:rPr>
      </w:pPr>
      <w:r w:rsidRPr="004A74CF">
        <w:rPr>
          <w:b/>
          <w:lang w:val="ky-KG"/>
        </w:rPr>
        <w:t>«Кыргыз Республикасынын Өкмөтүнүн 2013-жылдын 13-августундагы № 458 «</w:t>
      </w:r>
      <w:r w:rsidRPr="004A74CF">
        <w:rPr>
          <w:b/>
          <w:bCs/>
          <w:spacing w:val="5"/>
          <w:lang w:val="ky-KG"/>
        </w:rPr>
        <w:t xml:space="preserve">Мамлекеттик токой </w:t>
      </w:r>
      <w:r w:rsidR="004A74CF">
        <w:rPr>
          <w:b/>
          <w:bCs/>
          <w:spacing w:val="5"/>
          <w:lang w:val="ky-KG"/>
        </w:rPr>
        <w:br/>
      </w:r>
      <w:r w:rsidRPr="004A74CF">
        <w:rPr>
          <w:b/>
          <w:bCs/>
          <w:spacing w:val="5"/>
          <w:lang w:val="ky-KG"/>
        </w:rPr>
        <w:t xml:space="preserve">фондуна кирген жана кирбеген токой участоктору, ошондой эле токой фондунун участоктору токой чарбасын </w:t>
      </w:r>
      <w:r w:rsidR="004A74CF">
        <w:rPr>
          <w:b/>
          <w:bCs/>
          <w:spacing w:val="5"/>
          <w:lang w:val="ky-KG"/>
        </w:rPr>
        <w:br/>
      </w:r>
      <w:r w:rsidRPr="004A74CF">
        <w:rPr>
          <w:b/>
          <w:bCs/>
          <w:spacing w:val="5"/>
          <w:lang w:val="ky-KG"/>
        </w:rPr>
        <w:t>жүргүзүүгө байланышпаган максаттарга пайдаланылган учурларда токой чарба өндүрүшүнүн зыяндарынын</w:t>
      </w:r>
      <w:r w:rsidR="004A74CF">
        <w:rPr>
          <w:b/>
          <w:bCs/>
          <w:spacing w:val="5"/>
          <w:lang w:val="ky-KG"/>
        </w:rPr>
        <w:br/>
      </w:r>
      <w:r w:rsidRPr="004A74CF">
        <w:rPr>
          <w:b/>
          <w:bCs/>
          <w:spacing w:val="5"/>
          <w:lang w:val="ky-KG"/>
        </w:rPr>
        <w:t xml:space="preserve"> жана жоготууларынын ордун толтурууда токой жерлеринин нарктык баас</w:t>
      </w:r>
      <w:bookmarkStart w:id="0" w:name="_GoBack"/>
      <w:bookmarkEnd w:id="0"/>
      <w:r w:rsidRPr="004A74CF">
        <w:rPr>
          <w:b/>
          <w:bCs/>
          <w:spacing w:val="5"/>
          <w:lang w:val="ky-KG"/>
        </w:rPr>
        <w:t xml:space="preserve">ын (ченемдик баасын) аныктоо тартибин </w:t>
      </w:r>
      <w:r w:rsidR="004A74CF">
        <w:rPr>
          <w:b/>
          <w:bCs/>
          <w:spacing w:val="5"/>
          <w:lang w:val="ky-KG"/>
        </w:rPr>
        <w:br/>
      </w:r>
      <w:r w:rsidRPr="004A74CF">
        <w:rPr>
          <w:b/>
          <w:bCs/>
          <w:spacing w:val="5"/>
          <w:lang w:val="ky-KG"/>
        </w:rPr>
        <w:t>бекитүү жөнүндө</w:t>
      </w:r>
      <w:r w:rsidRPr="004A74CF">
        <w:rPr>
          <w:b/>
          <w:lang w:val="ky-KG"/>
        </w:rPr>
        <w:t>» токтомуна өзгөртүүлөрдү киргизүү тууралуу»Кыргыз Республикасынын Өкмөтүнүн токтомунун долбооруна</w:t>
      </w:r>
    </w:p>
    <w:p w:rsidR="000874FC" w:rsidRPr="004A74CF" w:rsidRDefault="009B3AD0" w:rsidP="009B3AD0">
      <w:pPr>
        <w:spacing w:after="0" w:line="240" w:lineRule="auto"/>
        <w:jc w:val="center"/>
        <w:rPr>
          <w:rFonts w:ascii="Times New Roman" w:hAnsi="Times New Roman" w:cs="Times New Roman"/>
          <w:b/>
          <w:sz w:val="24"/>
          <w:szCs w:val="24"/>
          <w:lang w:val="ky-KG"/>
        </w:rPr>
      </w:pPr>
      <w:r w:rsidRPr="004A74CF">
        <w:rPr>
          <w:rFonts w:ascii="Times New Roman" w:hAnsi="Times New Roman" w:cs="Times New Roman"/>
          <w:b/>
          <w:sz w:val="24"/>
          <w:szCs w:val="24"/>
          <w:lang w:val="ky-KG"/>
        </w:rPr>
        <w:t xml:space="preserve">САЛЫШТЫРМА </w:t>
      </w:r>
      <w:r w:rsidR="000874FC" w:rsidRPr="004A74CF">
        <w:rPr>
          <w:rFonts w:ascii="Times New Roman" w:hAnsi="Times New Roman" w:cs="Times New Roman"/>
          <w:b/>
          <w:sz w:val="24"/>
          <w:szCs w:val="24"/>
          <w:lang w:val="ky-KG"/>
        </w:rPr>
        <w:t>ТАБЛИЦА</w:t>
      </w:r>
    </w:p>
    <w:p w:rsidR="002B6BD3" w:rsidRPr="004A74CF" w:rsidRDefault="002B6BD3" w:rsidP="000874FC">
      <w:pPr>
        <w:spacing w:after="0" w:line="240" w:lineRule="auto"/>
        <w:jc w:val="center"/>
        <w:rPr>
          <w:rFonts w:ascii="Times New Roman" w:hAnsi="Times New Roman" w:cs="Times New Roman"/>
          <w:b/>
          <w:sz w:val="24"/>
          <w:szCs w:val="24"/>
          <w:lang w:val="ky-KG"/>
        </w:rPr>
      </w:pPr>
    </w:p>
    <w:tbl>
      <w:tblPr>
        <w:tblStyle w:val="a3"/>
        <w:tblW w:w="5000" w:type="pct"/>
        <w:tblLook w:val="04A0"/>
      </w:tblPr>
      <w:tblGrid>
        <w:gridCol w:w="7393"/>
        <w:gridCol w:w="7393"/>
      </w:tblGrid>
      <w:tr w:rsidR="000874FC" w:rsidRPr="004A74CF" w:rsidTr="00931574">
        <w:trPr>
          <w:tblHeader/>
        </w:trPr>
        <w:tc>
          <w:tcPr>
            <w:tcW w:w="2500" w:type="pct"/>
          </w:tcPr>
          <w:p w:rsidR="000874FC" w:rsidRPr="004A74CF" w:rsidRDefault="009B3AD0" w:rsidP="00DE37DE">
            <w:pPr>
              <w:spacing w:after="0"/>
              <w:jc w:val="center"/>
              <w:rPr>
                <w:rFonts w:ascii="Times New Roman" w:hAnsi="Times New Roman" w:cs="Times New Roman"/>
                <w:b/>
                <w:sz w:val="24"/>
                <w:szCs w:val="24"/>
                <w:lang w:val="ky-KG"/>
              </w:rPr>
            </w:pPr>
            <w:r w:rsidRPr="004A74CF">
              <w:rPr>
                <w:rFonts w:ascii="Times New Roman" w:hAnsi="Times New Roman" w:cs="Times New Roman"/>
                <w:b/>
                <w:sz w:val="24"/>
                <w:szCs w:val="24"/>
                <w:lang w:val="ky-KG"/>
              </w:rPr>
              <w:t>Колдонуудагы редакция</w:t>
            </w:r>
          </w:p>
        </w:tc>
        <w:tc>
          <w:tcPr>
            <w:tcW w:w="2500" w:type="pct"/>
          </w:tcPr>
          <w:p w:rsidR="000874FC" w:rsidRPr="004A74CF" w:rsidRDefault="009B3AD0" w:rsidP="009B3AD0">
            <w:pPr>
              <w:spacing w:after="0"/>
              <w:jc w:val="center"/>
              <w:rPr>
                <w:rFonts w:ascii="Times New Roman" w:hAnsi="Times New Roman" w:cs="Times New Roman"/>
                <w:b/>
                <w:sz w:val="24"/>
                <w:szCs w:val="24"/>
                <w:lang w:val="ky-KG"/>
              </w:rPr>
            </w:pPr>
            <w:r w:rsidRPr="004A74CF">
              <w:rPr>
                <w:rFonts w:ascii="Times New Roman" w:hAnsi="Times New Roman" w:cs="Times New Roman"/>
                <w:b/>
                <w:sz w:val="24"/>
                <w:szCs w:val="24"/>
                <w:lang w:val="ky-KG"/>
              </w:rPr>
              <w:t>Сунушталуучу редакция</w:t>
            </w:r>
          </w:p>
        </w:tc>
      </w:tr>
      <w:tr w:rsidR="000874FC" w:rsidRPr="004A74CF" w:rsidTr="00931574">
        <w:tc>
          <w:tcPr>
            <w:tcW w:w="2500" w:type="pct"/>
          </w:tcPr>
          <w:p w:rsidR="000874FC" w:rsidRPr="004A74CF" w:rsidRDefault="009B3AD0" w:rsidP="009B3AD0">
            <w:pPr>
              <w:spacing w:after="0" w:line="240" w:lineRule="auto"/>
              <w:jc w:val="both"/>
              <w:rPr>
                <w:rFonts w:ascii="Times New Roman" w:hAnsi="Times New Roman" w:cs="Times New Roman"/>
                <w:sz w:val="24"/>
                <w:szCs w:val="24"/>
                <w:lang w:val="ky-KG"/>
              </w:rPr>
            </w:pPr>
            <w:r w:rsidRPr="009B3AD0">
              <w:rPr>
                <w:rFonts w:ascii="Times New Roman" w:hAnsi="Times New Roman" w:cs="Times New Roman"/>
                <w:sz w:val="24"/>
                <w:szCs w:val="24"/>
                <w:lang w:val="ky-KG"/>
              </w:rPr>
              <w:t>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пайдаланылганучурларда токой чарба өндүрүшүнүн зыяндарынын жана жоготууларынын ордун толтурууда токойжерлеринин нарктык баасын (ченемдик баасын) аныктоо</w:t>
            </w:r>
            <w:r w:rsidRPr="004A74CF">
              <w:rPr>
                <w:rFonts w:ascii="Times New Roman" w:hAnsi="Times New Roman" w:cs="Times New Roman"/>
                <w:sz w:val="24"/>
                <w:szCs w:val="24"/>
                <w:lang w:val="ky-KG"/>
              </w:rPr>
              <w:t xml:space="preserve"> тартиби</w:t>
            </w:r>
          </w:p>
        </w:tc>
        <w:tc>
          <w:tcPr>
            <w:tcW w:w="2500" w:type="pct"/>
          </w:tcPr>
          <w:p w:rsidR="000874FC" w:rsidRPr="004A74CF" w:rsidRDefault="009B3AD0" w:rsidP="007B332E">
            <w:pPr>
              <w:spacing w:after="0" w:line="240" w:lineRule="auto"/>
              <w:jc w:val="both"/>
              <w:rPr>
                <w:rFonts w:ascii="Times New Roman" w:hAnsi="Times New Roman" w:cs="Times New Roman"/>
                <w:sz w:val="24"/>
                <w:szCs w:val="24"/>
                <w:lang w:val="ky-KG"/>
              </w:rPr>
            </w:pPr>
            <w:r w:rsidRPr="004A74CF">
              <w:rPr>
                <w:rFonts w:ascii="Times New Roman" w:hAnsi="Times New Roman" w:cs="Times New Roman"/>
                <w:sz w:val="24"/>
                <w:szCs w:val="24"/>
                <w:lang w:val="ky-KG"/>
              </w:rPr>
              <w:t>Мамлекеттик токой фондунун жерлерин, өзгөчө корголуучу жаратылыш аймактарын жана жер фондунун башка категорияларында өскөн токойлорду токой чарбасын жүргүзүү менен байланышпаган максаттарда пайдаланган учурларда токой чарба өндүрүшүнүн чыгымдарынын жана жоготууларынын ордун толтурууда алардын нарктык баасын (ченемдик баасын) аныктоо тартиби</w:t>
            </w:r>
          </w:p>
        </w:tc>
      </w:tr>
      <w:tr w:rsidR="000874FC" w:rsidRPr="004A74CF" w:rsidTr="00931574">
        <w:tc>
          <w:tcPr>
            <w:tcW w:w="2500" w:type="pct"/>
          </w:tcPr>
          <w:p w:rsidR="009B3AD0" w:rsidRPr="004A74CF" w:rsidRDefault="009B3AD0" w:rsidP="009B3AD0">
            <w:pPr>
              <w:spacing w:after="0" w:line="240" w:lineRule="auto"/>
              <w:jc w:val="center"/>
              <w:rPr>
                <w:rFonts w:ascii="Times New Roman" w:hAnsi="Times New Roman" w:cs="Times New Roman"/>
                <w:b/>
                <w:sz w:val="24"/>
                <w:szCs w:val="24"/>
                <w:lang w:val="ky-KG"/>
              </w:rPr>
            </w:pPr>
            <w:r w:rsidRPr="004A74CF">
              <w:rPr>
                <w:rFonts w:ascii="Times New Roman" w:hAnsi="Times New Roman" w:cs="Times New Roman"/>
                <w:b/>
                <w:sz w:val="24"/>
                <w:szCs w:val="24"/>
                <w:lang w:val="ky-KG"/>
              </w:rPr>
              <w:t>I. Жалпы жоболор</w:t>
            </w:r>
          </w:p>
          <w:p w:rsidR="00CB27F3" w:rsidRPr="004A74CF" w:rsidRDefault="009B3AD0" w:rsidP="009B3AD0">
            <w:pPr>
              <w:spacing w:after="0" w:line="240" w:lineRule="auto"/>
              <w:jc w:val="both"/>
              <w:rPr>
                <w:rFonts w:ascii="Times New Roman" w:hAnsi="Times New Roman" w:cs="Times New Roman"/>
                <w:sz w:val="24"/>
                <w:szCs w:val="24"/>
                <w:lang w:val="ky-KG"/>
              </w:rPr>
            </w:pPr>
            <w:r w:rsidRPr="004A74CF">
              <w:rPr>
                <w:rFonts w:ascii="Times New Roman" w:hAnsi="Times New Roman" w:cs="Times New Roman"/>
                <w:sz w:val="24"/>
                <w:szCs w:val="24"/>
                <w:lang w:val="ky-KG"/>
              </w:rPr>
              <w:t xml:space="preserve">1. Ушул 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 учурларда токой чарба өндүрүшүнүн зыяндарынын жана жоготууларынын ордун толтурууда токой жерлеринин нарктык баасын (ченемдик баасын) аныктоо тартиби (мындан ары - Тартип) 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 учурларда алынуучу акынын өлчөмүн эсептөө жана Мамлекеттик токой фондуна кирген жана кирбеген токой участоктору, ошондой эле токой фондунун участокторун алып коюуда, убактылуу ээлөөдө жана Мамлекеттик токой фондуна кирген жана кирбеген токой участоктору, ошондой эле токой фондунун менчик ээсинин укуктарын чектөөдө келтирилген токой чарба өндүрүшүнүн зыяндарынын жана жоготууларынын ордун толтуруу үчүн токой </w:t>
            </w:r>
            <w:r w:rsidRPr="004A74CF">
              <w:rPr>
                <w:rFonts w:ascii="Times New Roman" w:hAnsi="Times New Roman" w:cs="Times New Roman"/>
                <w:sz w:val="24"/>
                <w:szCs w:val="24"/>
                <w:lang w:val="ky-KG"/>
              </w:rPr>
              <w:lastRenderedPageBreak/>
              <w:t>жерлеринин нарктык баасын (ченемдик басын) аныктоо үчүн арналган. Токой жерлеринин көп түрдүү функционалдык ролунун күчүнө алардын нарктык баасы, бардык объекттердин көп түрдүүлүгүнө кадастрдык баалоо жүргүзүү жолу менен аныкталат.</w:t>
            </w:r>
          </w:p>
        </w:tc>
        <w:tc>
          <w:tcPr>
            <w:tcW w:w="2500" w:type="pct"/>
          </w:tcPr>
          <w:p w:rsidR="009B3AD0" w:rsidRPr="004A74CF" w:rsidRDefault="009B3AD0" w:rsidP="009B3AD0">
            <w:pPr>
              <w:spacing w:after="0" w:line="240" w:lineRule="auto"/>
              <w:jc w:val="center"/>
              <w:rPr>
                <w:rFonts w:ascii="Times New Roman" w:hAnsi="Times New Roman" w:cs="Times New Roman"/>
                <w:sz w:val="24"/>
                <w:szCs w:val="24"/>
                <w:lang w:val="ky-KG"/>
              </w:rPr>
            </w:pPr>
            <w:r w:rsidRPr="004A74CF">
              <w:rPr>
                <w:rFonts w:ascii="Times New Roman" w:hAnsi="Times New Roman" w:cs="Times New Roman"/>
                <w:b/>
                <w:sz w:val="24"/>
                <w:szCs w:val="24"/>
                <w:lang w:val="ky-KG"/>
              </w:rPr>
              <w:lastRenderedPageBreak/>
              <w:t>I. Жалпы жоболор</w:t>
            </w:r>
          </w:p>
          <w:p w:rsidR="009B3AD0" w:rsidRPr="004A74CF" w:rsidRDefault="009B3AD0" w:rsidP="009B3AD0">
            <w:pPr>
              <w:spacing w:after="0" w:line="240" w:lineRule="auto"/>
              <w:jc w:val="both"/>
              <w:rPr>
                <w:rFonts w:ascii="Times New Roman" w:hAnsi="Times New Roman" w:cs="Times New Roman"/>
                <w:sz w:val="24"/>
                <w:szCs w:val="24"/>
                <w:lang w:val="ky-KG"/>
              </w:rPr>
            </w:pPr>
            <w:r w:rsidRPr="004A74CF">
              <w:rPr>
                <w:rFonts w:ascii="Times New Roman" w:hAnsi="Times New Roman" w:cs="Times New Roman"/>
                <w:sz w:val="24"/>
                <w:szCs w:val="24"/>
                <w:lang w:val="ky-KG"/>
              </w:rPr>
              <w:t xml:space="preserve">1. Мамлекеттик токой фондунун жерлеринин жана жер фондунун башка категорияларында өскөн токойлордун нарктык баасын (ченемдик баасын) аныктоо тартиби токой чарбасын жүргүзүү менен байланышпаган максаттарда пайдаланган учурларда токой чарба өндүрүшүнүн чыгымдарынын жана жоготууларынын ордун толтурууда объектилердин бардык түрлөрү боюнча кадастрдык баалоо жүргүзүү жолу менен акы төлөмдү аныктоо үчүн арналган. </w:t>
            </w:r>
          </w:p>
          <w:p w:rsidR="009B3AD0" w:rsidRPr="004A74CF" w:rsidRDefault="009B3AD0" w:rsidP="009B3AD0">
            <w:pPr>
              <w:pStyle w:val="a4"/>
              <w:tabs>
                <w:tab w:val="left" w:pos="1276"/>
              </w:tabs>
              <w:spacing w:after="0" w:line="240" w:lineRule="auto"/>
              <w:ind w:left="0"/>
              <w:jc w:val="both"/>
              <w:rPr>
                <w:rFonts w:ascii="Times New Roman" w:hAnsi="Times New Roman" w:cs="Times New Roman"/>
                <w:sz w:val="24"/>
                <w:szCs w:val="24"/>
                <w:lang w:val="ky-KG"/>
              </w:rPr>
            </w:pPr>
            <w:r w:rsidRPr="004A74CF">
              <w:rPr>
                <w:rFonts w:ascii="Times New Roman" w:hAnsi="Times New Roman" w:cs="Times New Roman"/>
                <w:sz w:val="24"/>
                <w:szCs w:val="24"/>
                <w:lang w:val="ky-KG"/>
              </w:rPr>
              <w:t>Токой чарба чыгымдарынын жана жоготууларынын орду төмөнкүдөй учурларда толтурулат:</w:t>
            </w:r>
          </w:p>
          <w:p w:rsidR="009B3AD0" w:rsidRPr="004A74CF" w:rsidRDefault="009B3AD0" w:rsidP="009B3AD0">
            <w:pPr>
              <w:pStyle w:val="a4"/>
              <w:tabs>
                <w:tab w:val="left" w:pos="1276"/>
              </w:tabs>
              <w:spacing w:after="0" w:line="240" w:lineRule="auto"/>
              <w:ind w:left="0"/>
              <w:jc w:val="both"/>
              <w:rPr>
                <w:rFonts w:ascii="Times New Roman" w:hAnsi="Times New Roman" w:cs="Times New Roman"/>
                <w:sz w:val="24"/>
                <w:szCs w:val="24"/>
                <w:lang w:val="ky-KG"/>
              </w:rPr>
            </w:pPr>
            <w:r w:rsidRPr="004A74CF">
              <w:rPr>
                <w:rFonts w:ascii="Times New Roman" w:hAnsi="Times New Roman" w:cs="Times New Roman"/>
                <w:sz w:val="24"/>
                <w:szCs w:val="24"/>
                <w:lang w:val="ky-KG"/>
              </w:rPr>
              <w:t>1) мамлекеттик токой фондунун жерлериндеги, өзгөчө корголуучу жаратылыш аймактарындагы жана жер фондунун башка категорияларында өскөн токойлордогу жер участокторду мамлекеттик жана коомдук муктаждыктар үчүн алып коюуда;</w:t>
            </w:r>
          </w:p>
          <w:p w:rsidR="009B3AD0" w:rsidRPr="004A74CF" w:rsidRDefault="009B3AD0" w:rsidP="009B3AD0">
            <w:pPr>
              <w:pStyle w:val="a4"/>
              <w:tabs>
                <w:tab w:val="left" w:pos="1276"/>
              </w:tabs>
              <w:spacing w:after="0" w:line="240" w:lineRule="auto"/>
              <w:ind w:left="0"/>
              <w:jc w:val="both"/>
              <w:rPr>
                <w:rFonts w:ascii="Times New Roman" w:hAnsi="Times New Roman" w:cs="Times New Roman"/>
                <w:sz w:val="24"/>
                <w:szCs w:val="24"/>
                <w:lang w:val="ky-KG"/>
              </w:rPr>
            </w:pPr>
            <w:r w:rsidRPr="004A74CF">
              <w:rPr>
                <w:rFonts w:ascii="Times New Roman" w:hAnsi="Times New Roman" w:cs="Times New Roman"/>
                <w:sz w:val="24"/>
                <w:szCs w:val="24"/>
                <w:lang w:val="ky-KG"/>
              </w:rPr>
              <w:t xml:space="preserve">2) мамлекеттик токой фондунун жерлериндеги, өзгөчө корголуучу жаратылыш аймактарындагы жана жер фондунун башка категорияларында өскөн токойлордогу жер участокторду жер </w:t>
            </w:r>
            <w:r w:rsidRPr="004A74CF">
              <w:rPr>
                <w:rFonts w:ascii="Times New Roman" w:hAnsi="Times New Roman" w:cs="Times New Roman"/>
                <w:sz w:val="24"/>
                <w:szCs w:val="24"/>
                <w:lang w:val="ky-KG"/>
              </w:rPr>
              <w:lastRenderedPageBreak/>
              <w:t>фондунун башка категорияларына которууда (трансформациялоодо);</w:t>
            </w:r>
          </w:p>
          <w:p w:rsidR="009B3AD0" w:rsidRPr="004A74CF" w:rsidRDefault="009B3AD0" w:rsidP="009B3AD0">
            <w:pPr>
              <w:pStyle w:val="a4"/>
              <w:tabs>
                <w:tab w:val="left" w:pos="1276"/>
              </w:tabs>
              <w:spacing w:after="0" w:line="240" w:lineRule="auto"/>
              <w:ind w:left="0"/>
              <w:jc w:val="both"/>
              <w:rPr>
                <w:rFonts w:ascii="Times New Roman" w:hAnsi="Times New Roman" w:cs="Times New Roman"/>
                <w:sz w:val="24"/>
                <w:szCs w:val="24"/>
                <w:lang w:val="ky-KG"/>
              </w:rPr>
            </w:pPr>
            <w:r w:rsidRPr="004A74CF">
              <w:rPr>
                <w:rFonts w:ascii="Times New Roman" w:hAnsi="Times New Roman" w:cs="Times New Roman"/>
                <w:sz w:val="24"/>
                <w:szCs w:val="24"/>
                <w:lang w:val="ky-KG"/>
              </w:rPr>
              <w:t>3) мамлекеттик токой фондунун жерлериндеги, өзгөчө корголуучу жаратылыш аймактарындагы жана жер фондунун башка категорияларында өскөн токойлордогу жер участокторду токой чарбасын жүргүзүү менен байланышпаган максаттарда пайдаланууда;</w:t>
            </w:r>
          </w:p>
          <w:p w:rsidR="009B3AD0" w:rsidRPr="004A74CF" w:rsidRDefault="009B3AD0" w:rsidP="009B3AD0">
            <w:pPr>
              <w:pStyle w:val="a4"/>
              <w:tabs>
                <w:tab w:val="left" w:pos="1276"/>
              </w:tabs>
              <w:spacing w:after="0" w:line="240" w:lineRule="auto"/>
              <w:ind w:left="0"/>
              <w:jc w:val="both"/>
              <w:rPr>
                <w:rFonts w:ascii="Times New Roman" w:hAnsi="Times New Roman" w:cs="Times New Roman"/>
                <w:sz w:val="24"/>
                <w:szCs w:val="24"/>
                <w:lang w:val="ky-KG"/>
              </w:rPr>
            </w:pPr>
            <w:r w:rsidRPr="004A74CF">
              <w:rPr>
                <w:rFonts w:ascii="Times New Roman" w:hAnsi="Times New Roman" w:cs="Times New Roman"/>
                <w:sz w:val="24"/>
                <w:szCs w:val="24"/>
                <w:lang w:val="ky-KG"/>
              </w:rPr>
              <w:t>4) жеке жана юридикалык жактар тарабынан жүргүзүлгөн иштин натыйжасында Кыргыз Республикасынын токойлорунун жана мамлекеттик токой фондунун башка жерлеринин сапаттык абалы начарлаганда.</w:t>
            </w:r>
          </w:p>
          <w:p w:rsidR="002B3F24" w:rsidRPr="004A74CF" w:rsidRDefault="009B3AD0" w:rsidP="009B3AD0">
            <w:pPr>
              <w:keepNext/>
              <w:spacing w:after="0" w:line="240" w:lineRule="auto"/>
              <w:jc w:val="both"/>
              <w:rPr>
                <w:rFonts w:ascii="Times New Roman" w:hAnsi="Times New Roman" w:cs="Times New Roman"/>
                <w:sz w:val="24"/>
                <w:szCs w:val="24"/>
                <w:lang w:val="ky-KG"/>
              </w:rPr>
            </w:pPr>
            <w:r w:rsidRPr="004A74CF">
              <w:rPr>
                <w:rFonts w:ascii="Times New Roman" w:hAnsi="Times New Roman" w:cs="Times New Roman"/>
                <w:sz w:val="24"/>
                <w:szCs w:val="24"/>
                <w:lang w:val="ky-KG"/>
              </w:rPr>
              <w:t>Бул чыгымдардын жана жоготуулардын орду мыйзамсыз иш-аракеттер жасалган учурда Кыргыз Республикасынын мыйзамдарында белгиленген жоопкерчиликтен тышкары толтурулат.</w:t>
            </w:r>
          </w:p>
          <w:p w:rsidR="009B3AD0" w:rsidRPr="004A74CF" w:rsidRDefault="009B3AD0" w:rsidP="009B3AD0">
            <w:pPr>
              <w:keepNext/>
              <w:spacing w:after="0" w:line="240" w:lineRule="auto"/>
              <w:jc w:val="both"/>
              <w:rPr>
                <w:rFonts w:ascii="Times New Roman" w:hAnsi="Times New Roman" w:cs="Times New Roman"/>
                <w:sz w:val="24"/>
                <w:szCs w:val="24"/>
                <w:lang w:val="ky-KG"/>
              </w:rPr>
            </w:pPr>
          </w:p>
        </w:tc>
      </w:tr>
      <w:tr w:rsidR="00977A2D" w:rsidRPr="004A74CF" w:rsidTr="00931574">
        <w:tc>
          <w:tcPr>
            <w:tcW w:w="2500" w:type="pct"/>
          </w:tcPr>
          <w:p w:rsidR="009240EB" w:rsidRPr="004A74CF" w:rsidRDefault="009B3AD0" w:rsidP="009B3AD0">
            <w:pPr>
              <w:spacing w:after="0" w:line="240" w:lineRule="auto"/>
              <w:jc w:val="both"/>
              <w:rPr>
                <w:rFonts w:ascii="Times New Roman" w:hAnsi="Times New Roman" w:cs="Times New Roman"/>
                <w:b/>
                <w:bCs/>
                <w:sz w:val="24"/>
                <w:szCs w:val="24"/>
                <w:lang w:val="ky-KG"/>
              </w:rPr>
            </w:pPr>
            <w:r w:rsidRPr="004A74CF">
              <w:rPr>
                <w:rFonts w:ascii="Times New Roman" w:hAnsi="Times New Roman" w:cs="Times New Roman"/>
                <w:color w:val="2B2B2B"/>
                <w:sz w:val="24"/>
                <w:szCs w:val="24"/>
                <w:shd w:val="clear" w:color="auto" w:fill="FFFFFF"/>
                <w:lang w:val="ky-KG"/>
              </w:rPr>
              <w:lastRenderedPageBreak/>
              <w:t>2. Кадастрдык баалоонун объекттери болуп белгиленген чек аралары бар токой жерлеринин участоктору саналат жана белгилүү бир жайгашкан жери, табигый шарттары, физикалык чен өлчөмдөрү, укуктук жана чарбалык режими менен мүнөздөлөт. Мында өз алдынча баалануучу объекттер болуп төмөнкүлөр саналат:</w:t>
            </w:r>
          </w:p>
        </w:tc>
        <w:tc>
          <w:tcPr>
            <w:tcW w:w="2500" w:type="pct"/>
          </w:tcPr>
          <w:p w:rsidR="009240EB" w:rsidRPr="004A74CF" w:rsidRDefault="008D04CB" w:rsidP="00075787">
            <w:pPr>
              <w:keepNext/>
              <w:spacing w:after="0" w:line="240" w:lineRule="auto"/>
              <w:jc w:val="both"/>
              <w:rPr>
                <w:rFonts w:ascii="Times New Roman" w:hAnsi="Times New Roman" w:cs="Times New Roman"/>
                <w:b/>
                <w:bCs/>
                <w:sz w:val="24"/>
                <w:szCs w:val="24"/>
                <w:lang w:val="ky-KG"/>
              </w:rPr>
            </w:pPr>
            <w:r w:rsidRPr="004A74CF">
              <w:rPr>
                <w:rFonts w:ascii="Times New Roman" w:hAnsi="Times New Roman" w:cs="Times New Roman"/>
                <w:sz w:val="24"/>
                <w:szCs w:val="24"/>
                <w:lang w:val="ky-KG"/>
              </w:rPr>
              <w:t xml:space="preserve">2. </w:t>
            </w:r>
            <w:r w:rsidR="009B3AD0" w:rsidRPr="004A74CF">
              <w:rPr>
                <w:rFonts w:ascii="Times New Roman" w:hAnsi="Times New Roman" w:cs="Times New Roman"/>
                <w:sz w:val="24"/>
                <w:szCs w:val="24"/>
                <w:lang w:val="ky-KG"/>
              </w:rPr>
              <w:t>Кадастрдык баалоонун объекттери болуп токой жана токой эмес жерлеринин участоктору, ошондой эле аныкталган чектери бар жана белгилүү бир жайгашуу орду, табигый шарттар, физикалык параметрлер, укуктук жана чарба режими менен мүнөздөлгөн жер фондунун башка категорияларында өскөн токойлор саналат. Ушуну менен бирге өз алдынча баалоо объекттери болуп төмөнкүлөр саналат</w:t>
            </w:r>
            <w:r w:rsidRPr="004A74CF">
              <w:rPr>
                <w:rFonts w:ascii="Times New Roman" w:hAnsi="Times New Roman" w:cs="Times New Roman"/>
                <w:sz w:val="24"/>
                <w:szCs w:val="24"/>
                <w:lang w:val="ky-KG"/>
              </w:rPr>
              <w:t>:</w:t>
            </w:r>
          </w:p>
          <w:p w:rsidR="009240EB" w:rsidRPr="004A74CF" w:rsidRDefault="009240EB" w:rsidP="00075787">
            <w:pPr>
              <w:keepNext/>
              <w:spacing w:after="0" w:line="240" w:lineRule="auto"/>
              <w:jc w:val="both"/>
              <w:rPr>
                <w:rFonts w:ascii="Times New Roman" w:hAnsi="Times New Roman" w:cs="Times New Roman"/>
                <w:b/>
                <w:bCs/>
                <w:sz w:val="24"/>
                <w:szCs w:val="24"/>
                <w:lang w:val="ky-KG"/>
              </w:rPr>
            </w:pPr>
          </w:p>
        </w:tc>
      </w:tr>
      <w:tr w:rsidR="002B3F24" w:rsidRPr="004A74CF" w:rsidTr="00931574">
        <w:tc>
          <w:tcPr>
            <w:tcW w:w="2500" w:type="pct"/>
          </w:tcPr>
          <w:p w:rsidR="002B3F24" w:rsidRPr="004A74CF" w:rsidRDefault="002B3F24" w:rsidP="002B3F24">
            <w:pPr>
              <w:spacing w:after="0" w:line="240" w:lineRule="auto"/>
              <w:jc w:val="both"/>
              <w:rPr>
                <w:rFonts w:ascii="Times New Roman" w:hAnsi="Times New Roman" w:cs="Times New Roman"/>
                <w:sz w:val="24"/>
                <w:szCs w:val="24"/>
                <w:shd w:val="clear" w:color="auto" w:fill="FFFFFF"/>
                <w:lang w:val="ky-KG"/>
              </w:rPr>
            </w:pPr>
            <w:r w:rsidRPr="004A74CF">
              <w:rPr>
                <w:rFonts w:ascii="Times New Roman" w:hAnsi="Times New Roman" w:cs="Times New Roman"/>
                <w:sz w:val="24"/>
                <w:szCs w:val="24"/>
                <w:shd w:val="clear" w:color="auto" w:fill="FFFFFF"/>
                <w:lang w:val="ky-KG"/>
              </w:rPr>
              <w:t xml:space="preserve">6. </w:t>
            </w:r>
            <w:r w:rsidR="009B3AD0" w:rsidRPr="004A74CF">
              <w:rPr>
                <w:rFonts w:ascii="Times New Roman" w:hAnsi="Times New Roman" w:cs="Times New Roman"/>
                <w:color w:val="2B2B2B"/>
                <w:sz w:val="24"/>
                <w:szCs w:val="24"/>
                <w:shd w:val="clear" w:color="auto" w:fill="FFFFFF"/>
                <w:lang w:val="ky-KG"/>
              </w:rPr>
              <w:t>Мамлекеттик токой фондуна кирген жана кирбеген токой участоктору, ошондой эле токой фондунун жер участокторунун кадастрдык наркын баалоо алардын функционалдык багытын, токой өсүмдүктөрүнүн өсүү шарттарынын сапатын, өлчөмүн, жайгашкан жерин жана башка мүнөздөмөлөрүн эске алуу менен жүргүзүлөт</w:t>
            </w:r>
            <w:r w:rsidRPr="004A74CF">
              <w:rPr>
                <w:rFonts w:ascii="Times New Roman" w:hAnsi="Times New Roman" w:cs="Times New Roman"/>
                <w:sz w:val="24"/>
                <w:szCs w:val="24"/>
                <w:shd w:val="clear" w:color="auto" w:fill="FFFFFF"/>
                <w:lang w:val="ky-KG"/>
              </w:rPr>
              <w:t>.</w:t>
            </w:r>
          </w:p>
        </w:tc>
        <w:tc>
          <w:tcPr>
            <w:tcW w:w="2500" w:type="pct"/>
          </w:tcPr>
          <w:p w:rsidR="002B3F24" w:rsidRPr="004A74CF" w:rsidRDefault="004A74CF" w:rsidP="004A74CF">
            <w:pPr>
              <w:keepNext/>
              <w:spacing w:after="0" w:line="240" w:lineRule="auto"/>
              <w:jc w:val="both"/>
              <w:rPr>
                <w:rFonts w:ascii="Times New Roman" w:hAnsi="Times New Roman" w:cs="Times New Roman"/>
                <w:sz w:val="24"/>
                <w:szCs w:val="24"/>
                <w:shd w:val="clear" w:color="auto" w:fill="FFFFFF"/>
                <w:lang w:val="ky-KG"/>
              </w:rPr>
            </w:pPr>
            <w:r w:rsidRPr="004A74CF">
              <w:rPr>
                <w:rFonts w:ascii="Times New Roman" w:eastAsia="Times New Roman" w:hAnsi="Times New Roman" w:cs="Times New Roman"/>
                <w:sz w:val="24"/>
                <w:szCs w:val="24"/>
                <w:lang w:val="ky-KG"/>
              </w:rPr>
              <w:t xml:space="preserve">6. </w:t>
            </w:r>
            <w:r w:rsidR="009B3AD0" w:rsidRPr="004A74CF">
              <w:rPr>
                <w:rFonts w:ascii="Times New Roman" w:eastAsia="Times New Roman" w:hAnsi="Times New Roman" w:cs="Times New Roman"/>
                <w:sz w:val="24"/>
                <w:szCs w:val="24"/>
                <w:lang w:val="ky-KG"/>
              </w:rPr>
              <w:t xml:space="preserve">Мамлекеттик токой фондуна жана </w:t>
            </w:r>
            <w:r w:rsidRPr="004A74CF">
              <w:rPr>
                <w:rFonts w:ascii="Times New Roman" w:eastAsia="Times New Roman" w:hAnsi="Times New Roman" w:cs="Times New Roman"/>
                <w:sz w:val="24"/>
                <w:szCs w:val="24"/>
                <w:lang w:val="ky-KG"/>
              </w:rPr>
              <w:t>жер</w:t>
            </w:r>
            <w:r w:rsidR="009B3AD0" w:rsidRPr="004A74CF">
              <w:rPr>
                <w:rFonts w:ascii="Times New Roman" w:eastAsia="Times New Roman" w:hAnsi="Times New Roman" w:cs="Times New Roman"/>
                <w:sz w:val="24"/>
                <w:szCs w:val="24"/>
                <w:lang w:val="ky-KG"/>
              </w:rPr>
              <w:t xml:space="preserve"> фондунун</w:t>
            </w:r>
            <w:r w:rsidRPr="004A74CF">
              <w:rPr>
                <w:rFonts w:ascii="Times New Roman" w:eastAsia="Times New Roman" w:hAnsi="Times New Roman" w:cs="Times New Roman"/>
                <w:sz w:val="24"/>
                <w:szCs w:val="24"/>
                <w:lang w:val="ky-KG"/>
              </w:rPr>
              <w:t xml:space="preserve"> башка категориядарында өскөн токойлорго кирген</w:t>
            </w:r>
            <w:r w:rsidR="009B3AD0" w:rsidRPr="004A74CF">
              <w:rPr>
                <w:rFonts w:ascii="Times New Roman" w:eastAsia="Times New Roman" w:hAnsi="Times New Roman" w:cs="Times New Roman"/>
                <w:sz w:val="24"/>
                <w:szCs w:val="24"/>
                <w:lang w:val="ky-KG"/>
              </w:rPr>
              <w:t xml:space="preserve"> жер участокторунун кадастрдык наркын баалоо алардын функционалдык багытын, токой өсүмдүктөрүнүн өсүү шарттарынын сапатын, өлчөмүн, жайгашкан жерин жана башка мүнөздөмөлөрүн эске алуу менен жүргүзүлөт</w:t>
            </w:r>
            <w:r w:rsidRPr="004A74CF">
              <w:rPr>
                <w:rFonts w:ascii="Times New Roman" w:hAnsi="Times New Roman" w:cs="Times New Roman"/>
                <w:sz w:val="24"/>
                <w:szCs w:val="24"/>
                <w:shd w:val="clear" w:color="auto" w:fill="FFFFFF"/>
                <w:lang w:val="ky-KG"/>
              </w:rPr>
              <w:t>.</w:t>
            </w:r>
          </w:p>
        </w:tc>
      </w:tr>
      <w:tr w:rsidR="006E3C03" w:rsidRPr="004A74CF" w:rsidTr="00931574">
        <w:tc>
          <w:tcPr>
            <w:tcW w:w="2500" w:type="pct"/>
          </w:tcPr>
          <w:p w:rsidR="00A40FF5" w:rsidRPr="004A74CF" w:rsidRDefault="00A40FF5" w:rsidP="00A40FF5">
            <w:pPr>
              <w:jc w:val="center"/>
              <w:rPr>
                <w:rFonts w:ascii="Times New Roman" w:hAnsi="Times New Roman" w:cs="Times New Roman"/>
                <w:b/>
                <w:sz w:val="24"/>
                <w:szCs w:val="24"/>
                <w:lang w:val="ky-KG"/>
              </w:rPr>
            </w:pPr>
            <w:r w:rsidRPr="004A74CF">
              <w:rPr>
                <w:rFonts w:ascii="Times New Roman" w:hAnsi="Times New Roman" w:cs="Times New Roman"/>
                <w:b/>
                <w:sz w:val="24"/>
                <w:szCs w:val="24"/>
                <w:lang w:val="ky-KG"/>
              </w:rPr>
              <w:t xml:space="preserve">II. </w:t>
            </w:r>
            <w:r w:rsidR="004A74CF" w:rsidRPr="004A74CF">
              <w:rPr>
                <w:rFonts w:ascii="Times New Roman" w:hAnsi="Times New Roman" w:cs="Times New Roman"/>
                <w:b/>
                <w:bCs/>
                <w:sz w:val="24"/>
                <w:szCs w:val="24"/>
                <w:shd w:val="clear" w:color="auto" w:fill="FFFFFF"/>
                <w:lang w:val="ky-KG"/>
              </w:rPr>
              <w:t>Негизги түшүнүктөр жана терминдер</w:t>
            </w:r>
          </w:p>
          <w:p w:rsidR="002B3F24" w:rsidRPr="004A74CF" w:rsidRDefault="004A74CF" w:rsidP="002B3F24">
            <w:pPr>
              <w:spacing w:after="0" w:line="240" w:lineRule="auto"/>
              <w:jc w:val="both"/>
              <w:rPr>
                <w:rFonts w:ascii="Times New Roman" w:hAnsi="Times New Roman" w:cs="Times New Roman"/>
                <w:sz w:val="24"/>
                <w:szCs w:val="24"/>
                <w:shd w:val="clear" w:color="auto" w:fill="FFFFFF"/>
                <w:lang w:val="ky-KG"/>
              </w:rPr>
            </w:pPr>
            <w:r w:rsidRPr="004A74CF">
              <w:rPr>
                <w:rFonts w:ascii="Times New Roman" w:hAnsi="Times New Roman" w:cs="Times New Roman"/>
                <w:color w:val="2B2B2B"/>
                <w:sz w:val="24"/>
                <w:szCs w:val="24"/>
                <w:shd w:val="clear" w:color="auto" w:fill="FFFFFF"/>
                <w:lang w:val="ky-KG"/>
              </w:rPr>
              <w:t xml:space="preserve">Токой жерлеринин участокторунун кадастрдык наркы - бул убакыттын узак аралыгында баалануучу участоктор үчүн аларды </w:t>
            </w:r>
            <w:r w:rsidRPr="004A74CF">
              <w:rPr>
                <w:rFonts w:ascii="Times New Roman" w:hAnsi="Times New Roman" w:cs="Times New Roman"/>
                <w:color w:val="2B2B2B"/>
                <w:sz w:val="24"/>
                <w:szCs w:val="24"/>
                <w:shd w:val="clear" w:color="auto" w:fill="FFFFFF"/>
                <w:lang w:val="ky-KG"/>
              </w:rPr>
              <w:lastRenderedPageBreak/>
              <w:t>сарамжалдуу пайдаланууда эсептелген капиталдаштырылган ренталык киреше</w:t>
            </w:r>
          </w:p>
        </w:tc>
        <w:tc>
          <w:tcPr>
            <w:tcW w:w="2500" w:type="pct"/>
          </w:tcPr>
          <w:p w:rsidR="00A40FF5" w:rsidRPr="004A74CF" w:rsidRDefault="00A40FF5" w:rsidP="00A40FF5">
            <w:pPr>
              <w:jc w:val="center"/>
              <w:rPr>
                <w:rFonts w:ascii="Times New Roman" w:hAnsi="Times New Roman" w:cs="Times New Roman"/>
                <w:b/>
                <w:sz w:val="24"/>
                <w:szCs w:val="24"/>
                <w:lang w:val="ky-KG"/>
              </w:rPr>
            </w:pPr>
            <w:r w:rsidRPr="004A74CF">
              <w:rPr>
                <w:rFonts w:ascii="Times New Roman" w:hAnsi="Times New Roman" w:cs="Times New Roman"/>
                <w:b/>
                <w:sz w:val="24"/>
                <w:szCs w:val="24"/>
                <w:lang w:val="ky-KG"/>
              </w:rPr>
              <w:lastRenderedPageBreak/>
              <w:t xml:space="preserve">II. </w:t>
            </w:r>
            <w:r w:rsidR="004A74CF" w:rsidRPr="004A74CF">
              <w:rPr>
                <w:rFonts w:ascii="Times New Roman" w:hAnsi="Times New Roman" w:cs="Times New Roman"/>
                <w:b/>
                <w:bCs/>
                <w:sz w:val="24"/>
                <w:szCs w:val="24"/>
                <w:shd w:val="clear" w:color="auto" w:fill="FFFFFF"/>
                <w:lang w:val="ky-KG"/>
              </w:rPr>
              <w:t>Негизги түшүнүктөр жана терминдер</w:t>
            </w:r>
          </w:p>
          <w:p w:rsidR="002B3F24" w:rsidRPr="004A74CF" w:rsidRDefault="004A74CF" w:rsidP="00A40FF5">
            <w:pPr>
              <w:keepNext/>
              <w:spacing w:after="0" w:line="240" w:lineRule="auto"/>
              <w:jc w:val="both"/>
              <w:rPr>
                <w:rFonts w:ascii="Times New Roman" w:hAnsi="Times New Roman" w:cs="Times New Roman"/>
                <w:sz w:val="24"/>
                <w:szCs w:val="24"/>
                <w:shd w:val="clear" w:color="auto" w:fill="FFFFFF"/>
                <w:lang w:val="ky-KG"/>
              </w:rPr>
            </w:pPr>
            <w:r w:rsidRPr="004A74CF">
              <w:rPr>
                <w:rFonts w:ascii="Times New Roman" w:hAnsi="Times New Roman" w:cs="Times New Roman"/>
                <w:sz w:val="24"/>
                <w:szCs w:val="24"/>
                <w:shd w:val="clear" w:color="auto" w:fill="FFFFFF"/>
                <w:lang w:val="ky-KG"/>
              </w:rPr>
              <w:t xml:space="preserve">Мамлекеттик токой фондунун жана токой фондунун башка категорияларында өскөн токойлордун кадастрдык наркы – бул </w:t>
            </w:r>
            <w:r w:rsidRPr="004A74CF">
              <w:rPr>
                <w:rFonts w:ascii="Times New Roman" w:hAnsi="Times New Roman" w:cs="Times New Roman"/>
                <w:sz w:val="24"/>
                <w:szCs w:val="24"/>
                <w:shd w:val="clear" w:color="auto" w:fill="FFFFFF"/>
                <w:lang w:val="ky-KG"/>
              </w:rPr>
              <w:lastRenderedPageBreak/>
              <w:t>убакыттын узак аралыгы ичинде баа берилген участоктор үчүн эсептелген капиталдаштырылган ренталык киреше, аларды сарамжалдуу пайдаланууда</w:t>
            </w:r>
            <w:r w:rsidR="00A40FF5" w:rsidRPr="004A74CF">
              <w:rPr>
                <w:rFonts w:ascii="Times New Roman" w:hAnsi="Times New Roman" w:cs="Times New Roman"/>
                <w:sz w:val="24"/>
                <w:szCs w:val="24"/>
                <w:shd w:val="clear" w:color="auto" w:fill="FFFFFF"/>
                <w:lang w:val="ky-KG"/>
              </w:rPr>
              <w:t>.</w:t>
            </w:r>
          </w:p>
          <w:p w:rsidR="0056356D" w:rsidRPr="004A74CF" w:rsidRDefault="0056356D" w:rsidP="00A40FF5">
            <w:pPr>
              <w:keepNext/>
              <w:spacing w:after="0" w:line="240" w:lineRule="auto"/>
              <w:jc w:val="both"/>
              <w:rPr>
                <w:rFonts w:ascii="Times New Roman" w:hAnsi="Times New Roman" w:cs="Times New Roman"/>
                <w:sz w:val="24"/>
                <w:szCs w:val="24"/>
                <w:shd w:val="clear" w:color="auto" w:fill="FFFFFF"/>
                <w:lang w:val="ky-KG"/>
              </w:rPr>
            </w:pPr>
          </w:p>
          <w:p w:rsidR="0056356D" w:rsidRPr="004A74CF" w:rsidRDefault="004A74CF" w:rsidP="00B95803">
            <w:pPr>
              <w:spacing w:after="0" w:line="240" w:lineRule="auto"/>
              <w:jc w:val="both"/>
              <w:rPr>
                <w:rFonts w:ascii="Times New Roman" w:hAnsi="Times New Roman" w:cs="Times New Roman"/>
                <w:b/>
                <w:sz w:val="24"/>
                <w:szCs w:val="24"/>
                <w:lang w:val="ky-KG"/>
              </w:rPr>
            </w:pPr>
            <w:r w:rsidRPr="004A74CF">
              <w:rPr>
                <w:rFonts w:ascii="Times New Roman" w:hAnsi="Times New Roman" w:cs="Times New Roman"/>
                <w:sz w:val="24"/>
                <w:szCs w:val="24"/>
                <w:lang w:val="ky-KG"/>
              </w:rPr>
              <w:t>Токой өсүмдүк фонду - мамлекеттик токой фондусунун токойду калыбына келтирүү, токой өстүрүү жана баалуулугу аз өсүмдүктөрдү реконструкциялоо үчүн жарактуу токой жана токой эмес жерлеринин участоктору</w:t>
            </w:r>
            <w:r w:rsidR="0056356D" w:rsidRPr="004A74CF">
              <w:rPr>
                <w:rFonts w:ascii="Times New Roman" w:hAnsi="Times New Roman" w:cs="Times New Roman"/>
                <w:b/>
                <w:sz w:val="24"/>
                <w:szCs w:val="24"/>
                <w:lang w:val="ky-KG"/>
              </w:rPr>
              <w:t>.</w:t>
            </w:r>
          </w:p>
          <w:p w:rsidR="0056356D" w:rsidRPr="004A74CF" w:rsidRDefault="0056356D" w:rsidP="00A40FF5">
            <w:pPr>
              <w:keepNext/>
              <w:spacing w:after="0" w:line="240" w:lineRule="auto"/>
              <w:jc w:val="both"/>
              <w:rPr>
                <w:rFonts w:ascii="Times New Roman" w:hAnsi="Times New Roman" w:cs="Times New Roman"/>
                <w:sz w:val="24"/>
                <w:szCs w:val="24"/>
                <w:shd w:val="clear" w:color="auto" w:fill="FFFFFF"/>
                <w:lang w:val="ky-KG"/>
              </w:rPr>
            </w:pPr>
          </w:p>
          <w:p w:rsidR="0056356D" w:rsidRPr="004A74CF" w:rsidRDefault="004A74CF" w:rsidP="00A40FF5">
            <w:pPr>
              <w:keepNext/>
              <w:spacing w:after="0" w:line="240" w:lineRule="auto"/>
              <w:jc w:val="both"/>
              <w:rPr>
                <w:rFonts w:ascii="Times New Roman" w:hAnsi="Times New Roman" w:cs="Times New Roman"/>
                <w:sz w:val="24"/>
                <w:szCs w:val="24"/>
                <w:shd w:val="clear" w:color="auto" w:fill="FFFFFF"/>
                <w:lang w:val="ky-KG"/>
              </w:rPr>
            </w:pPr>
            <w:r w:rsidRPr="004A74CF">
              <w:rPr>
                <w:rFonts w:ascii="Times New Roman" w:hAnsi="Times New Roman" w:cs="Times New Roman"/>
                <w:sz w:val="24"/>
                <w:szCs w:val="24"/>
                <w:lang w:val="ky-KG"/>
              </w:rPr>
              <w:t>Токой чарба өндүрүшүнүн жоготуулары – бул Тартипке ылайык экологиялык функциялардан түшкөн капиталдаштырылган дүң киреше катары жана иш жүзүндөгү жыгачтын наркы аныкталат</w:t>
            </w:r>
            <w:r w:rsidR="004446F2" w:rsidRPr="004A74CF">
              <w:rPr>
                <w:rFonts w:ascii="Times New Roman" w:hAnsi="Times New Roman" w:cs="Times New Roman"/>
                <w:b/>
                <w:sz w:val="24"/>
                <w:szCs w:val="24"/>
                <w:lang w:val="ky-KG"/>
              </w:rPr>
              <w:t>.</w:t>
            </w:r>
          </w:p>
          <w:p w:rsidR="0056356D" w:rsidRPr="004A74CF" w:rsidRDefault="0056356D" w:rsidP="00A40FF5">
            <w:pPr>
              <w:keepNext/>
              <w:spacing w:after="0" w:line="240" w:lineRule="auto"/>
              <w:jc w:val="both"/>
              <w:rPr>
                <w:rFonts w:ascii="Times New Roman" w:hAnsi="Times New Roman" w:cs="Times New Roman"/>
                <w:sz w:val="24"/>
                <w:szCs w:val="24"/>
                <w:shd w:val="clear" w:color="auto" w:fill="FFFFFF"/>
                <w:lang w:val="ky-KG"/>
              </w:rPr>
            </w:pPr>
          </w:p>
          <w:p w:rsidR="0056356D" w:rsidRPr="004A74CF" w:rsidRDefault="004A74CF" w:rsidP="00A40FF5">
            <w:pPr>
              <w:keepNext/>
              <w:spacing w:after="0" w:line="240" w:lineRule="auto"/>
              <w:jc w:val="both"/>
              <w:rPr>
                <w:rFonts w:ascii="Times New Roman" w:hAnsi="Times New Roman" w:cs="Times New Roman"/>
                <w:sz w:val="24"/>
                <w:szCs w:val="24"/>
                <w:shd w:val="clear" w:color="auto" w:fill="FFFFFF"/>
                <w:lang w:val="ky-KG"/>
              </w:rPr>
            </w:pPr>
            <w:r w:rsidRPr="004A74CF">
              <w:rPr>
                <w:rFonts w:ascii="Times New Roman" w:hAnsi="Times New Roman" w:cs="Times New Roman"/>
                <w:sz w:val="24"/>
                <w:szCs w:val="24"/>
                <w:lang w:val="ky-KG"/>
              </w:rPr>
              <w:t>Токой чарба өндүрүшүнүн чыгымдары - ушул Тартипке ылайык жыгач жана жыгач эмес ресурстардан түшкөн капиталдаштырылган дүң киреше катары аныкталат</w:t>
            </w:r>
            <w:r w:rsidR="0056356D" w:rsidRPr="004A74CF">
              <w:rPr>
                <w:rFonts w:ascii="Times New Roman" w:hAnsi="Times New Roman" w:cs="Times New Roman"/>
                <w:b/>
                <w:sz w:val="24"/>
                <w:szCs w:val="24"/>
                <w:lang w:val="ky-KG"/>
              </w:rPr>
              <w:t>.</w:t>
            </w:r>
          </w:p>
          <w:p w:rsidR="0056356D" w:rsidRPr="004A74CF" w:rsidRDefault="0056356D" w:rsidP="00A40FF5">
            <w:pPr>
              <w:keepNext/>
              <w:spacing w:after="0" w:line="240" w:lineRule="auto"/>
              <w:jc w:val="both"/>
              <w:rPr>
                <w:rFonts w:ascii="Times New Roman" w:hAnsi="Times New Roman" w:cs="Times New Roman"/>
                <w:sz w:val="24"/>
                <w:szCs w:val="24"/>
                <w:shd w:val="clear" w:color="auto" w:fill="FFFFFF"/>
                <w:lang w:val="ky-KG"/>
              </w:rPr>
            </w:pPr>
          </w:p>
        </w:tc>
      </w:tr>
      <w:tr w:rsidR="001C2278" w:rsidRPr="004A74CF" w:rsidTr="00931574">
        <w:tc>
          <w:tcPr>
            <w:tcW w:w="2500" w:type="pct"/>
          </w:tcPr>
          <w:p w:rsidR="005672EF" w:rsidRPr="004A74CF" w:rsidRDefault="005672EF" w:rsidP="001C2278">
            <w:pPr>
              <w:spacing w:after="0" w:line="240" w:lineRule="auto"/>
              <w:jc w:val="center"/>
              <w:rPr>
                <w:rFonts w:ascii="Times New Roman" w:hAnsi="Times New Roman" w:cs="Times New Roman"/>
                <w:b/>
                <w:sz w:val="24"/>
                <w:szCs w:val="24"/>
                <w:lang w:val="ky-KG"/>
              </w:rPr>
            </w:pPr>
            <w:r w:rsidRPr="004A74CF">
              <w:rPr>
                <w:rFonts w:ascii="Times New Roman" w:hAnsi="Times New Roman" w:cs="Times New Roman"/>
                <w:b/>
                <w:sz w:val="24"/>
                <w:szCs w:val="24"/>
                <w:lang w:val="ky-KG"/>
              </w:rPr>
              <w:lastRenderedPageBreak/>
              <w:t xml:space="preserve">III. </w:t>
            </w:r>
            <w:r w:rsidR="004A74CF" w:rsidRPr="004A74CF">
              <w:rPr>
                <w:rFonts w:ascii="Times New Roman" w:hAnsi="Times New Roman" w:cs="Times New Roman"/>
                <w:b/>
                <w:bCs/>
                <w:sz w:val="24"/>
                <w:szCs w:val="24"/>
                <w:shd w:val="clear" w:color="auto" w:fill="FFFFFF"/>
                <w:lang w:val="ky-KG"/>
              </w:rPr>
              <w:t>Токой жерлерин кадастрдык баалоо</w:t>
            </w:r>
          </w:p>
          <w:p w:rsidR="00A40FF5" w:rsidRPr="004A74CF" w:rsidRDefault="005672EF" w:rsidP="004A74CF">
            <w:pPr>
              <w:spacing w:after="0" w:line="240" w:lineRule="auto"/>
              <w:jc w:val="both"/>
              <w:rPr>
                <w:rFonts w:ascii="Times New Roman" w:hAnsi="Times New Roman" w:cs="Times New Roman"/>
                <w:b/>
                <w:sz w:val="24"/>
                <w:szCs w:val="24"/>
                <w:lang w:val="ky-KG"/>
              </w:rPr>
            </w:pPr>
            <w:r w:rsidRPr="004A74CF">
              <w:rPr>
                <w:rFonts w:ascii="Times New Roman" w:hAnsi="Times New Roman" w:cs="Times New Roman"/>
                <w:sz w:val="24"/>
                <w:szCs w:val="24"/>
                <w:shd w:val="clear" w:color="auto" w:fill="FFFFFF"/>
                <w:lang w:val="ky-KG"/>
              </w:rPr>
              <w:t xml:space="preserve">7. </w:t>
            </w:r>
            <w:r w:rsidR="004A74CF" w:rsidRPr="004A74CF">
              <w:rPr>
                <w:rFonts w:ascii="Times New Roman" w:hAnsi="Times New Roman" w:cs="Times New Roman"/>
                <w:color w:val="2B2B2B"/>
                <w:sz w:val="24"/>
                <w:szCs w:val="24"/>
                <w:shd w:val="clear" w:color="auto" w:fill="FFFFFF"/>
                <w:lang w:val="ky-KG"/>
              </w:rPr>
              <w:t>Токой жерлерин баалоо токойлордун көп функционалдуу ролун эске алуу менен жүргүзүлөт</w:t>
            </w:r>
            <w:r w:rsidRPr="004A74CF">
              <w:rPr>
                <w:rFonts w:ascii="Times New Roman" w:hAnsi="Times New Roman" w:cs="Times New Roman"/>
                <w:sz w:val="24"/>
                <w:szCs w:val="24"/>
                <w:shd w:val="clear" w:color="auto" w:fill="FFFFFF"/>
                <w:lang w:val="ky-KG"/>
              </w:rPr>
              <w:t>.</w:t>
            </w:r>
          </w:p>
        </w:tc>
        <w:tc>
          <w:tcPr>
            <w:tcW w:w="2500" w:type="pct"/>
          </w:tcPr>
          <w:p w:rsidR="005672EF" w:rsidRPr="004A74CF" w:rsidRDefault="005672EF" w:rsidP="001C2278">
            <w:pPr>
              <w:spacing w:after="0" w:line="240" w:lineRule="auto"/>
              <w:jc w:val="center"/>
              <w:rPr>
                <w:rFonts w:ascii="Times New Roman" w:hAnsi="Times New Roman" w:cs="Times New Roman"/>
                <w:b/>
                <w:sz w:val="24"/>
                <w:szCs w:val="24"/>
                <w:lang w:val="ky-KG"/>
              </w:rPr>
            </w:pPr>
            <w:r w:rsidRPr="004A74CF">
              <w:rPr>
                <w:rFonts w:ascii="Times New Roman" w:hAnsi="Times New Roman" w:cs="Times New Roman"/>
                <w:b/>
                <w:sz w:val="24"/>
                <w:szCs w:val="24"/>
                <w:lang w:val="ky-KG"/>
              </w:rPr>
              <w:t xml:space="preserve">III. </w:t>
            </w:r>
            <w:r w:rsidR="004A74CF" w:rsidRPr="004A74CF">
              <w:rPr>
                <w:rFonts w:ascii="Times New Roman" w:hAnsi="Times New Roman" w:cs="Times New Roman"/>
                <w:b/>
                <w:bCs/>
                <w:sz w:val="24"/>
                <w:szCs w:val="24"/>
                <w:shd w:val="clear" w:color="auto" w:fill="FFFFFF"/>
                <w:lang w:val="ky-KG"/>
              </w:rPr>
              <w:t>Токой жерлерин кадастрдык баалоо</w:t>
            </w:r>
          </w:p>
          <w:p w:rsidR="00A40FF5" w:rsidRPr="004A74CF" w:rsidRDefault="005672EF" w:rsidP="001C2278">
            <w:pPr>
              <w:spacing w:after="0" w:line="240" w:lineRule="auto"/>
              <w:ind w:firstLine="397"/>
              <w:jc w:val="both"/>
              <w:rPr>
                <w:rFonts w:ascii="Times New Roman" w:hAnsi="Times New Roman" w:cs="Times New Roman"/>
                <w:b/>
                <w:sz w:val="24"/>
                <w:szCs w:val="24"/>
                <w:lang w:val="ky-KG"/>
              </w:rPr>
            </w:pPr>
            <w:r w:rsidRPr="004A74CF">
              <w:rPr>
                <w:rFonts w:ascii="Times New Roman" w:hAnsi="Times New Roman" w:cs="Times New Roman"/>
                <w:sz w:val="24"/>
                <w:szCs w:val="24"/>
                <w:shd w:val="clear" w:color="auto" w:fill="FFFFFF"/>
                <w:lang w:val="ky-KG"/>
              </w:rPr>
              <w:t xml:space="preserve">7. </w:t>
            </w:r>
            <w:r w:rsidR="004A74CF" w:rsidRPr="004A74CF">
              <w:rPr>
                <w:rFonts w:ascii="Times New Roman" w:hAnsi="Times New Roman" w:cs="Times New Roman"/>
                <w:sz w:val="24"/>
                <w:szCs w:val="24"/>
                <w:shd w:val="clear" w:color="auto" w:fill="FFFFFF"/>
                <w:lang w:val="ky-KG"/>
              </w:rPr>
              <w:t>Мамлекеттик токой фондунун жана жер фондунун башка категорияларында өскөн токойлордун жерлерин баалоо токойлордун көп функционалдуу ролун эске алуу менен жүргүзүлөт</w:t>
            </w:r>
            <w:r w:rsidRPr="004A74CF">
              <w:rPr>
                <w:rFonts w:ascii="Times New Roman" w:hAnsi="Times New Roman" w:cs="Times New Roman"/>
                <w:sz w:val="24"/>
                <w:szCs w:val="24"/>
                <w:shd w:val="clear" w:color="auto" w:fill="FFFFFF"/>
                <w:lang w:val="ky-KG"/>
              </w:rPr>
              <w:t>.</w:t>
            </w:r>
          </w:p>
        </w:tc>
      </w:tr>
      <w:tr w:rsidR="001C2278" w:rsidRPr="004A74CF" w:rsidTr="00931574">
        <w:tc>
          <w:tcPr>
            <w:tcW w:w="2500" w:type="pct"/>
          </w:tcPr>
          <w:p w:rsidR="006E3C03" w:rsidRPr="004A74CF" w:rsidRDefault="001C2278" w:rsidP="001C2278">
            <w:pPr>
              <w:pStyle w:val="2"/>
              <w:shd w:val="clear" w:color="auto" w:fill="FFFFFF"/>
              <w:spacing w:before="0" w:beforeAutospacing="0" w:after="0" w:afterAutospacing="0"/>
              <w:jc w:val="center"/>
              <w:outlineLvl w:val="1"/>
              <w:rPr>
                <w:sz w:val="24"/>
                <w:szCs w:val="24"/>
                <w:lang w:val="ky-KG"/>
              </w:rPr>
            </w:pPr>
            <w:r w:rsidRPr="004A74CF">
              <w:rPr>
                <w:sz w:val="24"/>
                <w:szCs w:val="24"/>
                <w:lang w:val="ky-KG"/>
              </w:rPr>
              <w:t xml:space="preserve">IV. </w:t>
            </w:r>
            <w:r w:rsidR="004A74CF" w:rsidRPr="004A74CF">
              <w:rPr>
                <w:bCs w:val="0"/>
                <w:color w:val="2B2B2B"/>
                <w:spacing w:val="5"/>
                <w:sz w:val="24"/>
                <w:szCs w:val="24"/>
                <w:shd w:val="clear" w:color="auto" w:fill="FFFFFF"/>
                <w:lang w:val="ky-KG"/>
              </w:rPr>
              <w:t>Токой фондунун участокторун жана мамлекеттик токой фондуна кирбеген токойлорду убактылуу ээлөөдөгү чыгашалардын өлчөмдөрүнүн эсептер</w:t>
            </w:r>
            <w:r w:rsidR="004A74CF">
              <w:rPr>
                <w:bCs w:val="0"/>
                <w:color w:val="2B2B2B"/>
                <w:spacing w:val="5"/>
                <w:sz w:val="24"/>
                <w:szCs w:val="24"/>
                <w:shd w:val="clear" w:color="auto" w:fill="FFFFFF"/>
                <w:lang w:val="ky-KG"/>
              </w:rPr>
              <w:t>и</w:t>
            </w:r>
          </w:p>
          <w:p w:rsidR="001C2278" w:rsidRPr="004A74CF" w:rsidRDefault="001C2278" w:rsidP="001C2278">
            <w:pPr>
              <w:pStyle w:val="2"/>
              <w:shd w:val="clear" w:color="auto" w:fill="FFFFFF"/>
              <w:spacing w:before="0" w:beforeAutospacing="0" w:after="0" w:afterAutospacing="0"/>
              <w:jc w:val="center"/>
              <w:outlineLvl w:val="1"/>
              <w:rPr>
                <w:b w:val="0"/>
                <w:sz w:val="24"/>
                <w:szCs w:val="24"/>
                <w:lang w:val="ky-KG"/>
              </w:rPr>
            </w:pPr>
          </w:p>
        </w:tc>
        <w:tc>
          <w:tcPr>
            <w:tcW w:w="2500" w:type="pct"/>
          </w:tcPr>
          <w:p w:rsidR="004A74CF" w:rsidRDefault="004A74CF" w:rsidP="00560B49">
            <w:pPr>
              <w:pStyle w:val="2"/>
              <w:shd w:val="clear" w:color="auto" w:fill="FFFFFF"/>
              <w:spacing w:before="0" w:beforeAutospacing="0" w:after="0" w:afterAutospacing="0"/>
              <w:jc w:val="center"/>
              <w:outlineLvl w:val="1"/>
              <w:rPr>
                <w:sz w:val="24"/>
                <w:szCs w:val="24"/>
                <w:lang w:val="ky-KG"/>
              </w:rPr>
            </w:pPr>
          </w:p>
          <w:p w:rsidR="00560B49" w:rsidRPr="004A74CF" w:rsidRDefault="004A74CF" w:rsidP="00560B49">
            <w:pPr>
              <w:pStyle w:val="2"/>
              <w:shd w:val="clear" w:color="auto" w:fill="FFFFFF"/>
              <w:spacing w:before="0" w:beforeAutospacing="0" w:after="0" w:afterAutospacing="0"/>
              <w:jc w:val="center"/>
              <w:outlineLvl w:val="1"/>
              <w:rPr>
                <w:sz w:val="24"/>
                <w:szCs w:val="24"/>
                <w:lang w:val="ky-KG"/>
              </w:rPr>
            </w:pPr>
            <w:r w:rsidRPr="004A74CF">
              <w:rPr>
                <w:sz w:val="24"/>
                <w:szCs w:val="24"/>
                <w:lang w:val="ky-KG"/>
              </w:rPr>
              <w:t>Алып салынды</w:t>
            </w:r>
          </w:p>
          <w:p w:rsidR="00560B49" w:rsidRPr="004A74CF" w:rsidRDefault="00560B49" w:rsidP="00560B49">
            <w:pPr>
              <w:spacing w:after="0" w:line="240" w:lineRule="auto"/>
              <w:jc w:val="both"/>
              <w:rPr>
                <w:rFonts w:ascii="Times New Roman" w:hAnsi="Times New Roman" w:cs="Times New Roman"/>
                <w:b/>
                <w:sz w:val="24"/>
                <w:szCs w:val="24"/>
                <w:u w:val="single"/>
                <w:lang w:val="ky-KG"/>
              </w:rPr>
            </w:pPr>
          </w:p>
        </w:tc>
      </w:tr>
      <w:tr w:rsidR="005672EF" w:rsidRPr="004A74CF" w:rsidTr="00931574">
        <w:tc>
          <w:tcPr>
            <w:tcW w:w="2500" w:type="pct"/>
          </w:tcPr>
          <w:p w:rsidR="004446F2" w:rsidRPr="004A74CF" w:rsidRDefault="004446F2" w:rsidP="004446F2">
            <w:pPr>
              <w:spacing w:after="0" w:line="240" w:lineRule="auto"/>
              <w:jc w:val="center"/>
              <w:rPr>
                <w:rFonts w:ascii="Times New Roman" w:hAnsi="Times New Roman" w:cs="Times New Roman"/>
                <w:b/>
                <w:sz w:val="24"/>
                <w:szCs w:val="24"/>
                <w:lang w:val="ky-KG"/>
              </w:rPr>
            </w:pPr>
            <w:r w:rsidRPr="004A74CF">
              <w:rPr>
                <w:rFonts w:ascii="Times New Roman" w:hAnsi="Times New Roman" w:cs="Times New Roman"/>
                <w:b/>
                <w:sz w:val="24"/>
                <w:szCs w:val="24"/>
                <w:lang w:val="ky-KG"/>
              </w:rPr>
              <w:t xml:space="preserve">V. </w:t>
            </w:r>
            <w:r w:rsidR="004A74CF" w:rsidRPr="004A74CF">
              <w:rPr>
                <w:rFonts w:ascii="Times New Roman" w:hAnsi="Times New Roman" w:cs="Times New Roman"/>
                <w:b/>
                <w:bCs/>
                <w:color w:val="2B2B2B"/>
                <w:sz w:val="24"/>
                <w:szCs w:val="24"/>
                <w:shd w:val="clear" w:color="auto" w:fill="FFFFFF"/>
                <w:lang w:val="ky-KG"/>
              </w:rPr>
              <w:t>Токой эмес жерлерди кадастрдык баалоо</w:t>
            </w:r>
          </w:p>
          <w:p w:rsidR="004A74CF" w:rsidRPr="004A74CF" w:rsidRDefault="004446F2" w:rsidP="004A74CF">
            <w:pPr>
              <w:shd w:val="clear" w:color="auto" w:fill="FFFFFF"/>
              <w:spacing w:after="120"/>
              <w:ind w:firstLine="397"/>
              <w:jc w:val="both"/>
              <w:rPr>
                <w:rFonts w:ascii="Times New Roman" w:eastAsia="Times New Roman" w:hAnsi="Times New Roman" w:cs="Times New Roman"/>
                <w:color w:val="2B2B2B"/>
                <w:sz w:val="24"/>
                <w:szCs w:val="24"/>
                <w:lang w:val="ky-KG"/>
              </w:rPr>
            </w:pPr>
            <w:r w:rsidRPr="004A74CF">
              <w:rPr>
                <w:rFonts w:ascii="Times New Roman" w:hAnsi="Times New Roman" w:cs="Times New Roman"/>
                <w:sz w:val="24"/>
                <w:szCs w:val="24"/>
                <w:lang w:val="ky-KG"/>
              </w:rPr>
              <w:t xml:space="preserve">22. </w:t>
            </w:r>
            <w:r w:rsidR="004A74CF" w:rsidRPr="004A74CF">
              <w:rPr>
                <w:rFonts w:ascii="Times New Roman" w:eastAsia="Times New Roman" w:hAnsi="Times New Roman" w:cs="Times New Roman"/>
                <w:color w:val="2B2B2B"/>
                <w:sz w:val="24"/>
                <w:szCs w:val="24"/>
                <w:lang w:val="ky-KG"/>
              </w:rPr>
              <w:t xml:space="preserve">Токой эмес жерлерди баалоодо Мамлекеттик токой фондуна кирген жана кирбеген токой участоктору, ошондой эле токой фондунун жерлеринин курамындагы айыл чарба багытындагы жерлерден (айдоо жерлери, чабындылар, жайыттар, бакчалар жана </w:t>
            </w:r>
            <w:r w:rsidR="004A74CF" w:rsidRPr="004A74CF">
              <w:rPr>
                <w:rFonts w:ascii="Times New Roman" w:eastAsia="Times New Roman" w:hAnsi="Times New Roman" w:cs="Times New Roman"/>
                <w:color w:val="2B2B2B"/>
                <w:sz w:val="24"/>
                <w:szCs w:val="24"/>
                <w:lang w:val="ky-KG"/>
              </w:rPr>
              <w:lastRenderedPageBreak/>
              <w:t>башка жерлер) кадастрдык наркы Кыргыз Республикасынын Өкмөтүнүн 2002-жылдын 4-февралындагы № 47 "Айыл чарба багытындагы жерлердин нарктык баасын (ченемдик баасын) аныктоо тартибин бекитүү жөнүндө" токтомуна ылайык тиешелүү сапаттагы жана жайгашкан жердеги айыл чарба багытындагы жерлер үчүн Кыргыз Республикасынын аймагында кабыл алынган кадастрдык наркка теңештирилет.</w:t>
            </w:r>
          </w:p>
          <w:p w:rsidR="004A74CF" w:rsidRPr="004A74CF" w:rsidRDefault="004A74CF" w:rsidP="004A74CF">
            <w:pPr>
              <w:shd w:val="clear" w:color="auto" w:fill="FFFFFF"/>
              <w:spacing w:after="120" w:line="240" w:lineRule="auto"/>
              <w:ind w:firstLine="397"/>
              <w:jc w:val="both"/>
              <w:rPr>
                <w:rFonts w:ascii="Times New Roman" w:eastAsia="Times New Roman" w:hAnsi="Times New Roman" w:cs="Times New Roman"/>
                <w:color w:val="2B2B2B"/>
                <w:sz w:val="24"/>
                <w:szCs w:val="24"/>
                <w:lang w:val="ky-KG"/>
              </w:rPr>
            </w:pPr>
            <w:r w:rsidRPr="004A74CF">
              <w:rPr>
                <w:rFonts w:ascii="Times New Roman" w:eastAsia="Times New Roman" w:hAnsi="Times New Roman" w:cs="Times New Roman"/>
                <w:color w:val="2B2B2B"/>
                <w:sz w:val="24"/>
                <w:szCs w:val="24"/>
                <w:lang w:val="ky-KG"/>
              </w:rPr>
              <w:t>Эсептөөлөр токой чарбасы үчүн капиталдаштыруу - 0,01 коэффициентин пайдалануу менен жүргүзүлөт</w:t>
            </w:r>
          </w:p>
          <w:p w:rsidR="004446F2" w:rsidRPr="004A74CF" w:rsidRDefault="004446F2" w:rsidP="004446F2">
            <w:pPr>
              <w:spacing w:after="0" w:line="240" w:lineRule="auto"/>
              <w:ind w:firstLine="397"/>
              <w:jc w:val="both"/>
              <w:rPr>
                <w:rFonts w:ascii="Times New Roman" w:hAnsi="Times New Roman" w:cs="Times New Roman"/>
                <w:sz w:val="24"/>
                <w:szCs w:val="24"/>
                <w:lang w:val="ky-KG"/>
              </w:rPr>
            </w:pPr>
            <w:r w:rsidRPr="004A74CF">
              <w:rPr>
                <w:rFonts w:ascii="Times New Roman" w:hAnsi="Times New Roman" w:cs="Times New Roman"/>
                <w:sz w:val="24"/>
                <w:szCs w:val="24"/>
                <w:lang w:val="ky-KG"/>
              </w:rPr>
              <w:t>.</w:t>
            </w:r>
          </w:p>
          <w:p w:rsidR="00C83FBF" w:rsidRPr="004A74CF" w:rsidRDefault="00C83FBF" w:rsidP="004446F2">
            <w:pPr>
              <w:spacing w:after="0" w:line="240" w:lineRule="auto"/>
              <w:jc w:val="center"/>
              <w:rPr>
                <w:rFonts w:ascii="Times New Roman" w:hAnsi="Times New Roman" w:cs="Times New Roman"/>
                <w:b/>
                <w:sz w:val="24"/>
                <w:szCs w:val="24"/>
                <w:lang w:val="ky-KG"/>
              </w:rPr>
            </w:pPr>
          </w:p>
        </w:tc>
        <w:tc>
          <w:tcPr>
            <w:tcW w:w="2500" w:type="pct"/>
          </w:tcPr>
          <w:p w:rsidR="004446F2" w:rsidRPr="004A74CF" w:rsidRDefault="004446F2" w:rsidP="004446F2">
            <w:pPr>
              <w:spacing w:after="0" w:line="240" w:lineRule="auto"/>
              <w:jc w:val="center"/>
              <w:rPr>
                <w:rFonts w:ascii="Times New Roman" w:hAnsi="Times New Roman" w:cs="Times New Roman"/>
                <w:b/>
                <w:sz w:val="24"/>
                <w:szCs w:val="24"/>
                <w:lang w:val="ky-KG"/>
              </w:rPr>
            </w:pPr>
            <w:r w:rsidRPr="004A74CF">
              <w:rPr>
                <w:rFonts w:ascii="Times New Roman" w:hAnsi="Times New Roman" w:cs="Times New Roman"/>
                <w:b/>
                <w:sz w:val="24"/>
                <w:szCs w:val="24"/>
                <w:lang w:val="ky-KG"/>
              </w:rPr>
              <w:lastRenderedPageBreak/>
              <w:t xml:space="preserve">IV. </w:t>
            </w:r>
            <w:r w:rsidR="004A74CF" w:rsidRPr="004A74CF">
              <w:rPr>
                <w:rFonts w:ascii="Times New Roman" w:hAnsi="Times New Roman" w:cs="Times New Roman"/>
                <w:b/>
                <w:bCs/>
                <w:color w:val="2B2B2B"/>
                <w:sz w:val="24"/>
                <w:szCs w:val="24"/>
                <w:shd w:val="clear" w:color="auto" w:fill="FFFFFF"/>
                <w:lang w:val="ky-KG"/>
              </w:rPr>
              <w:t>Токой эмес жерлерди кадастрдык баалоо</w:t>
            </w:r>
          </w:p>
          <w:p w:rsidR="004A74CF" w:rsidRPr="004A74CF" w:rsidRDefault="004446F2" w:rsidP="004A74CF">
            <w:pPr>
              <w:spacing w:after="0" w:line="240" w:lineRule="auto"/>
              <w:ind w:firstLine="397"/>
              <w:jc w:val="both"/>
              <w:rPr>
                <w:rFonts w:ascii="Times New Roman" w:hAnsi="Times New Roman" w:cs="Times New Roman"/>
                <w:sz w:val="24"/>
                <w:szCs w:val="24"/>
                <w:lang w:val="ky-KG"/>
              </w:rPr>
            </w:pPr>
            <w:r w:rsidRPr="004A74CF">
              <w:rPr>
                <w:rFonts w:ascii="Times New Roman" w:hAnsi="Times New Roman" w:cs="Times New Roman"/>
                <w:sz w:val="24"/>
                <w:szCs w:val="24"/>
                <w:lang w:val="ky-KG"/>
              </w:rPr>
              <w:t xml:space="preserve">22. </w:t>
            </w:r>
            <w:r w:rsidR="004A74CF" w:rsidRPr="004A74CF">
              <w:rPr>
                <w:rFonts w:ascii="Times New Roman" w:hAnsi="Times New Roman" w:cs="Times New Roman"/>
                <w:sz w:val="24"/>
                <w:szCs w:val="24"/>
                <w:shd w:val="clear" w:color="auto" w:fill="FFFFFF"/>
                <w:lang w:val="ky-KG"/>
              </w:rPr>
              <w:t xml:space="preserve">Мамлекеттик токой фондунун токой эмес жерлерин жана ӨКЖАны баалоодо токой фондусунун жерлеринин курамындагы айыл чарба багытындагы (айдоо аянттары, чабындылар, жайыттар, бакчалар жана башка жерлер) жерлердин кадастрдык наркы Кыргыз Республикасынын Өкмөтүнүн 2002-жылдын 4-февралындагы № 47 </w:t>
            </w:r>
            <w:r w:rsidR="004A74CF" w:rsidRPr="004A74CF">
              <w:rPr>
                <w:rFonts w:ascii="Times New Roman" w:hAnsi="Times New Roman" w:cs="Times New Roman"/>
                <w:sz w:val="24"/>
                <w:szCs w:val="24"/>
                <w:shd w:val="clear" w:color="auto" w:fill="FFFFFF"/>
                <w:lang w:val="ky-KG"/>
              </w:rPr>
              <w:lastRenderedPageBreak/>
              <w:t>«Айыл чарба багытындагы жерлерди (нормативдик баасы) наркын баалоонун тартибин бекитүү жөнүндө» токтомуна ылайык тийиштүү сапаттагы жана жайгашуудагы айыл чарба багытындагы жерлер үчүн Кыргыз Республикасынын аймагында кабыл алынган кадастрдык наркына теңдештирилет</w:t>
            </w:r>
            <w:r w:rsidR="004A74CF" w:rsidRPr="004A74CF">
              <w:rPr>
                <w:rFonts w:ascii="Times New Roman" w:hAnsi="Times New Roman" w:cs="Times New Roman"/>
                <w:sz w:val="24"/>
                <w:szCs w:val="24"/>
                <w:lang w:val="ky-KG"/>
              </w:rPr>
              <w:t>.</w:t>
            </w:r>
          </w:p>
          <w:p w:rsidR="004446F2" w:rsidRPr="004A74CF" w:rsidRDefault="004A74CF" w:rsidP="004A74CF">
            <w:pPr>
              <w:spacing w:after="0" w:line="240" w:lineRule="auto"/>
              <w:ind w:firstLine="397"/>
              <w:jc w:val="both"/>
              <w:rPr>
                <w:rFonts w:ascii="Times New Roman" w:hAnsi="Times New Roman" w:cs="Times New Roman"/>
                <w:sz w:val="24"/>
                <w:szCs w:val="24"/>
                <w:lang w:val="ky-KG"/>
              </w:rPr>
            </w:pPr>
            <w:r w:rsidRPr="004A74CF">
              <w:rPr>
                <w:rFonts w:ascii="Times New Roman" w:hAnsi="Times New Roman" w:cs="Times New Roman"/>
                <w:sz w:val="24"/>
                <w:szCs w:val="24"/>
                <w:lang w:val="ky-KG"/>
              </w:rPr>
              <w:t>Бул участоктор потенциалдуу токой өсүмдүктөрүнүн фондуна киргендигин эске алуу менен эсептөөлөр токой чарбасы үчүн капиталдаштыруу - 0,01 коэффициентин пайдалануу менен жүргүзүлөт</w:t>
            </w:r>
            <w:r w:rsidR="004446F2" w:rsidRPr="004A74CF">
              <w:rPr>
                <w:rFonts w:ascii="Times New Roman" w:hAnsi="Times New Roman" w:cs="Times New Roman"/>
                <w:sz w:val="24"/>
                <w:szCs w:val="24"/>
                <w:lang w:val="ky-KG"/>
              </w:rPr>
              <w:t>.</w:t>
            </w:r>
          </w:p>
          <w:p w:rsidR="00C83FBF" w:rsidRPr="004A74CF" w:rsidRDefault="00C83FBF" w:rsidP="004446F2">
            <w:pPr>
              <w:spacing w:after="0" w:line="240" w:lineRule="auto"/>
              <w:ind w:firstLine="397"/>
              <w:jc w:val="both"/>
              <w:rPr>
                <w:rFonts w:ascii="Times New Roman" w:hAnsi="Times New Roman" w:cs="Times New Roman"/>
                <w:b/>
                <w:sz w:val="24"/>
                <w:szCs w:val="24"/>
                <w:u w:val="single"/>
                <w:lang w:val="ky-KG"/>
              </w:rPr>
            </w:pPr>
          </w:p>
        </w:tc>
      </w:tr>
    </w:tbl>
    <w:p w:rsidR="000874FC" w:rsidRPr="004A74CF" w:rsidRDefault="000874FC" w:rsidP="000874FC">
      <w:pPr>
        <w:spacing w:after="0" w:line="240" w:lineRule="auto"/>
        <w:rPr>
          <w:rFonts w:ascii="Times New Roman" w:hAnsi="Times New Roman" w:cs="Times New Roman"/>
          <w:sz w:val="24"/>
          <w:szCs w:val="24"/>
          <w:lang w:val="ky-KG"/>
        </w:rPr>
      </w:pPr>
    </w:p>
    <w:p w:rsidR="002B3F24" w:rsidRPr="004A74CF" w:rsidRDefault="002B3F24" w:rsidP="000874FC">
      <w:pPr>
        <w:spacing w:after="0" w:line="240" w:lineRule="auto"/>
        <w:rPr>
          <w:rFonts w:ascii="Times New Roman" w:hAnsi="Times New Roman" w:cs="Times New Roman"/>
          <w:sz w:val="24"/>
          <w:szCs w:val="24"/>
          <w:lang w:val="ky-KG"/>
        </w:rPr>
      </w:pPr>
    </w:p>
    <w:p w:rsidR="00B95803" w:rsidRPr="004A74CF" w:rsidRDefault="00B95803" w:rsidP="000874FC">
      <w:pPr>
        <w:spacing w:after="0" w:line="240" w:lineRule="auto"/>
        <w:rPr>
          <w:rFonts w:ascii="Times New Roman" w:hAnsi="Times New Roman" w:cs="Times New Roman"/>
          <w:sz w:val="24"/>
          <w:szCs w:val="24"/>
          <w:lang w:val="ky-KG"/>
        </w:rPr>
      </w:pPr>
    </w:p>
    <w:p w:rsidR="00B95803" w:rsidRPr="004A74CF" w:rsidRDefault="00B95803" w:rsidP="00B95803">
      <w:pPr>
        <w:spacing w:after="0"/>
        <w:jc w:val="center"/>
        <w:rPr>
          <w:rFonts w:ascii="Times New Roman" w:hAnsi="Times New Roman" w:cs="Times New Roman"/>
          <w:b/>
          <w:sz w:val="24"/>
          <w:szCs w:val="24"/>
          <w:lang w:val="ky-KG"/>
        </w:rPr>
      </w:pPr>
      <w:r w:rsidRPr="004A74CF">
        <w:rPr>
          <w:rFonts w:ascii="Times New Roman" w:hAnsi="Times New Roman" w:cs="Times New Roman"/>
          <w:sz w:val="24"/>
          <w:szCs w:val="24"/>
          <w:lang w:val="ky-KG"/>
        </w:rPr>
        <w:tab/>
      </w:r>
      <w:r w:rsidR="00D936BA" w:rsidRPr="004A74CF">
        <w:rPr>
          <w:rFonts w:ascii="Times New Roman" w:hAnsi="Times New Roman" w:cs="Times New Roman"/>
          <w:b/>
          <w:sz w:val="24"/>
          <w:szCs w:val="24"/>
          <w:lang w:val="ky-KG"/>
        </w:rPr>
        <w:t>Д</w:t>
      </w:r>
      <w:r w:rsidRPr="004A74CF">
        <w:rPr>
          <w:rFonts w:ascii="Times New Roman" w:hAnsi="Times New Roman" w:cs="Times New Roman"/>
          <w:b/>
          <w:sz w:val="24"/>
          <w:szCs w:val="24"/>
          <w:lang w:val="ky-KG"/>
        </w:rPr>
        <w:t xml:space="preserve">иректор </w:t>
      </w:r>
      <w:r w:rsidRPr="004A74CF">
        <w:rPr>
          <w:rFonts w:ascii="Times New Roman" w:hAnsi="Times New Roman" w:cs="Times New Roman"/>
          <w:b/>
          <w:sz w:val="24"/>
          <w:szCs w:val="24"/>
          <w:lang w:val="ky-KG"/>
        </w:rPr>
        <w:tab/>
      </w:r>
      <w:r w:rsidRPr="004A74CF">
        <w:rPr>
          <w:rFonts w:ascii="Times New Roman" w:hAnsi="Times New Roman" w:cs="Times New Roman"/>
          <w:b/>
          <w:sz w:val="24"/>
          <w:szCs w:val="24"/>
          <w:lang w:val="ky-KG"/>
        </w:rPr>
        <w:tab/>
      </w:r>
      <w:r w:rsidRPr="004A74CF">
        <w:rPr>
          <w:rFonts w:ascii="Times New Roman" w:hAnsi="Times New Roman" w:cs="Times New Roman"/>
          <w:b/>
          <w:sz w:val="24"/>
          <w:szCs w:val="24"/>
          <w:lang w:val="ky-KG"/>
        </w:rPr>
        <w:tab/>
      </w:r>
      <w:r w:rsidRPr="004A74CF">
        <w:rPr>
          <w:rFonts w:ascii="Times New Roman" w:hAnsi="Times New Roman" w:cs="Times New Roman"/>
          <w:b/>
          <w:sz w:val="24"/>
          <w:szCs w:val="24"/>
          <w:lang w:val="ky-KG"/>
        </w:rPr>
        <w:tab/>
      </w:r>
      <w:r w:rsidRPr="004A74CF">
        <w:rPr>
          <w:rFonts w:ascii="Times New Roman" w:hAnsi="Times New Roman" w:cs="Times New Roman"/>
          <w:b/>
          <w:sz w:val="24"/>
          <w:szCs w:val="24"/>
          <w:lang w:val="ky-KG"/>
        </w:rPr>
        <w:tab/>
      </w:r>
      <w:r w:rsidRPr="004A74CF">
        <w:rPr>
          <w:rFonts w:ascii="Times New Roman" w:hAnsi="Times New Roman" w:cs="Times New Roman"/>
          <w:b/>
          <w:sz w:val="24"/>
          <w:szCs w:val="24"/>
          <w:lang w:val="ky-KG"/>
        </w:rPr>
        <w:tab/>
      </w:r>
      <w:r w:rsidRPr="004A74CF">
        <w:rPr>
          <w:rFonts w:ascii="Times New Roman" w:hAnsi="Times New Roman" w:cs="Times New Roman"/>
          <w:b/>
          <w:sz w:val="24"/>
          <w:szCs w:val="24"/>
          <w:lang w:val="ky-KG"/>
        </w:rPr>
        <w:tab/>
      </w:r>
      <w:r w:rsidRPr="004A74CF">
        <w:rPr>
          <w:rFonts w:ascii="Times New Roman" w:hAnsi="Times New Roman" w:cs="Times New Roman"/>
          <w:b/>
          <w:sz w:val="24"/>
          <w:szCs w:val="24"/>
          <w:lang w:val="ky-KG"/>
        </w:rPr>
        <w:tab/>
      </w:r>
      <w:r w:rsidRPr="004A74CF">
        <w:rPr>
          <w:rFonts w:ascii="Times New Roman" w:hAnsi="Times New Roman" w:cs="Times New Roman"/>
          <w:b/>
          <w:sz w:val="24"/>
          <w:szCs w:val="24"/>
          <w:lang w:val="ky-KG"/>
        </w:rPr>
        <w:tab/>
      </w:r>
      <w:r w:rsidRPr="004A74CF">
        <w:rPr>
          <w:rFonts w:ascii="Times New Roman" w:hAnsi="Times New Roman" w:cs="Times New Roman"/>
          <w:b/>
          <w:sz w:val="24"/>
          <w:szCs w:val="24"/>
          <w:lang w:val="ky-KG"/>
        </w:rPr>
        <w:tab/>
      </w:r>
      <w:r w:rsidR="00D936BA" w:rsidRPr="004A74CF">
        <w:rPr>
          <w:rFonts w:ascii="Times New Roman" w:hAnsi="Times New Roman" w:cs="Times New Roman"/>
          <w:b/>
          <w:sz w:val="24"/>
          <w:szCs w:val="24"/>
          <w:lang w:val="ky-KG"/>
        </w:rPr>
        <w:t>М</w:t>
      </w:r>
      <w:r w:rsidRPr="004A74CF">
        <w:rPr>
          <w:rFonts w:ascii="Times New Roman" w:hAnsi="Times New Roman" w:cs="Times New Roman"/>
          <w:b/>
          <w:sz w:val="24"/>
          <w:szCs w:val="24"/>
          <w:lang w:val="ky-KG"/>
        </w:rPr>
        <w:t xml:space="preserve">. </w:t>
      </w:r>
      <w:r w:rsidR="00D936BA" w:rsidRPr="004A74CF">
        <w:rPr>
          <w:rFonts w:ascii="Times New Roman" w:hAnsi="Times New Roman" w:cs="Times New Roman"/>
          <w:b/>
          <w:sz w:val="24"/>
          <w:szCs w:val="24"/>
          <w:lang w:val="ky-KG"/>
        </w:rPr>
        <w:t>Аманкулов</w:t>
      </w:r>
    </w:p>
    <w:p w:rsidR="00B95803" w:rsidRPr="004A74CF" w:rsidRDefault="00B95803" w:rsidP="00B95803">
      <w:pPr>
        <w:tabs>
          <w:tab w:val="left" w:pos="7920"/>
        </w:tabs>
        <w:rPr>
          <w:rFonts w:ascii="Times New Roman" w:hAnsi="Times New Roman" w:cs="Times New Roman"/>
          <w:sz w:val="24"/>
          <w:szCs w:val="24"/>
          <w:lang w:val="ky-KG"/>
        </w:rPr>
      </w:pPr>
    </w:p>
    <w:p w:rsidR="00B95803" w:rsidRPr="004A74CF" w:rsidRDefault="00B95803" w:rsidP="000874FC">
      <w:pPr>
        <w:spacing w:after="0" w:line="240" w:lineRule="auto"/>
        <w:rPr>
          <w:rFonts w:ascii="Times New Roman" w:hAnsi="Times New Roman" w:cs="Times New Roman"/>
          <w:sz w:val="24"/>
          <w:szCs w:val="24"/>
          <w:lang w:val="ky-KG"/>
        </w:rPr>
      </w:pPr>
    </w:p>
    <w:sectPr w:rsidR="00B95803" w:rsidRPr="004A74CF" w:rsidSect="007B332E">
      <w:pgSz w:w="16838" w:h="11906" w:orient="landscape"/>
      <w:pgMar w:top="1134" w:right="1134" w:bottom="1701" w:left="1134"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oofState w:spelling="clean" w:grammar="clean"/>
  <w:defaultTabStop w:val="708"/>
  <w:drawingGridHorizontalSpacing w:val="140"/>
  <w:drawingGridVerticalSpacing w:val="381"/>
  <w:displayHorizontalDrawingGridEvery w:val="2"/>
  <w:characterSpacingControl w:val="doNotCompress"/>
  <w:compat/>
  <w:rsids>
    <w:rsidRoot w:val="000874FC"/>
    <w:rsid w:val="000039C6"/>
    <w:rsid w:val="00061D3B"/>
    <w:rsid w:val="00075787"/>
    <w:rsid w:val="000874FC"/>
    <w:rsid w:val="001423E6"/>
    <w:rsid w:val="001858AC"/>
    <w:rsid w:val="00195A67"/>
    <w:rsid w:val="001C2278"/>
    <w:rsid w:val="002B3F24"/>
    <w:rsid w:val="002B6BD3"/>
    <w:rsid w:val="00307B38"/>
    <w:rsid w:val="0037151B"/>
    <w:rsid w:val="003C1E4F"/>
    <w:rsid w:val="003D53DB"/>
    <w:rsid w:val="004446F2"/>
    <w:rsid w:val="004A74CF"/>
    <w:rsid w:val="00560B49"/>
    <w:rsid w:val="0056356D"/>
    <w:rsid w:val="005672EF"/>
    <w:rsid w:val="005B54B2"/>
    <w:rsid w:val="00615786"/>
    <w:rsid w:val="006E3C03"/>
    <w:rsid w:val="007042FA"/>
    <w:rsid w:val="00723C4B"/>
    <w:rsid w:val="00790758"/>
    <w:rsid w:val="007B332E"/>
    <w:rsid w:val="007E5B3B"/>
    <w:rsid w:val="008D04CB"/>
    <w:rsid w:val="009240EB"/>
    <w:rsid w:val="00930EC3"/>
    <w:rsid w:val="00931574"/>
    <w:rsid w:val="00977A2D"/>
    <w:rsid w:val="009B3AD0"/>
    <w:rsid w:val="00A40FF5"/>
    <w:rsid w:val="00A7221D"/>
    <w:rsid w:val="00B95803"/>
    <w:rsid w:val="00BF20C5"/>
    <w:rsid w:val="00C119E3"/>
    <w:rsid w:val="00C57691"/>
    <w:rsid w:val="00C83FBF"/>
    <w:rsid w:val="00CA1238"/>
    <w:rsid w:val="00CB27F3"/>
    <w:rsid w:val="00CC1F72"/>
    <w:rsid w:val="00D86BE6"/>
    <w:rsid w:val="00D936BA"/>
    <w:rsid w:val="00DD6815"/>
    <w:rsid w:val="00DE37DE"/>
    <w:rsid w:val="00DE7FB2"/>
    <w:rsid w:val="00F24DCE"/>
    <w:rsid w:val="00F34F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Arial"/>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4FC"/>
    <w:pPr>
      <w:spacing w:after="200" w:line="276" w:lineRule="auto"/>
      <w:jc w:val="left"/>
    </w:pPr>
    <w:rPr>
      <w:rFonts w:asciiTheme="minorHAnsi" w:eastAsiaTheme="minorEastAsia" w:hAnsiTheme="minorHAnsi" w:cstheme="minorBidi"/>
      <w:sz w:val="22"/>
      <w:szCs w:val="22"/>
      <w:lang w:eastAsia="ru-RU"/>
    </w:rPr>
  </w:style>
  <w:style w:type="paragraph" w:styleId="2">
    <w:name w:val="heading 2"/>
    <w:basedOn w:val="a"/>
    <w:link w:val="20"/>
    <w:uiPriority w:val="9"/>
    <w:qFormat/>
    <w:rsid w:val="001C22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874FC"/>
    <w:pPr>
      <w:jc w:val="left"/>
    </w:pPr>
    <w:rPr>
      <w:rFonts w:asciiTheme="minorHAnsi" w:eastAsiaTheme="minorEastAsia" w:hAnsiTheme="minorHAnsi" w:cstheme="minorBidi"/>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B27F3"/>
    <w:pPr>
      <w:ind w:left="720"/>
      <w:contextualSpacing/>
    </w:pPr>
  </w:style>
  <w:style w:type="character" w:styleId="a5">
    <w:name w:val="Hyperlink"/>
    <w:basedOn w:val="a0"/>
    <w:uiPriority w:val="99"/>
    <w:semiHidden/>
    <w:unhideWhenUsed/>
    <w:rsid w:val="006E3C03"/>
    <w:rPr>
      <w:color w:val="0000FF"/>
      <w:u w:val="single"/>
    </w:rPr>
  </w:style>
  <w:style w:type="character" w:customStyle="1" w:styleId="20">
    <w:name w:val="Заголовок 2 Знак"/>
    <w:basedOn w:val="a0"/>
    <w:link w:val="2"/>
    <w:uiPriority w:val="9"/>
    <w:rsid w:val="001C2278"/>
    <w:rPr>
      <w:rFonts w:eastAsia="Times New Roman" w:cs="Times New Roman"/>
      <w:b/>
      <w:bCs/>
      <w:sz w:val="36"/>
      <w:szCs w:val="36"/>
      <w:lang w:eastAsia="ru-RU"/>
    </w:rPr>
  </w:style>
  <w:style w:type="character" w:styleId="a6">
    <w:name w:val="Emphasis"/>
    <w:basedOn w:val="a0"/>
    <w:qFormat/>
    <w:rsid w:val="009B3AD0"/>
    <w:rPr>
      <w:i/>
      <w:iCs/>
    </w:rPr>
  </w:style>
  <w:style w:type="paragraph" w:styleId="a7">
    <w:name w:val="Title"/>
    <w:basedOn w:val="a"/>
    <w:link w:val="a8"/>
    <w:uiPriority w:val="10"/>
    <w:qFormat/>
    <w:rsid w:val="009B3A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Название Знак"/>
    <w:basedOn w:val="a0"/>
    <w:link w:val="a7"/>
    <w:uiPriority w:val="10"/>
    <w:rsid w:val="009B3AD0"/>
    <w:rPr>
      <w:rFonts w:eastAsia="Times New Roman" w:cs="Times New Roman"/>
      <w:lang w:eastAsia="ru-RU"/>
    </w:rPr>
  </w:style>
</w:styles>
</file>

<file path=word/webSettings.xml><?xml version="1.0" encoding="utf-8"?>
<w:webSettings xmlns:r="http://schemas.openxmlformats.org/officeDocument/2006/relationships" xmlns:w="http://schemas.openxmlformats.org/wordprocessingml/2006/main">
  <w:divs>
    <w:div w:id="28603623">
      <w:bodyDiv w:val="1"/>
      <w:marLeft w:val="0"/>
      <w:marRight w:val="0"/>
      <w:marTop w:val="0"/>
      <w:marBottom w:val="0"/>
      <w:divBdr>
        <w:top w:val="none" w:sz="0" w:space="0" w:color="auto"/>
        <w:left w:val="none" w:sz="0" w:space="0" w:color="auto"/>
        <w:bottom w:val="none" w:sz="0" w:space="0" w:color="auto"/>
        <w:right w:val="none" w:sz="0" w:space="0" w:color="auto"/>
      </w:divBdr>
    </w:div>
    <w:div w:id="138692945">
      <w:bodyDiv w:val="1"/>
      <w:marLeft w:val="0"/>
      <w:marRight w:val="0"/>
      <w:marTop w:val="0"/>
      <w:marBottom w:val="0"/>
      <w:divBdr>
        <w:top w:val="none" w:sz="0" w:space="0" w:color="auto"/>
        <w:left w:val="none" w:sz="0" w:space="0" w:color="auto"/>
        <w:bottom w:val="none" w:sz="0" w:space="0" w:color="auto"/>
        <w:right w:val="none" w:sz="0" w:space="0" w:color="auto"/>
      </w:divBdr>
    </w:div>
    <w:div w:id="400178865">
      <w:bodyDiv w:val="1"/>
      <w:marLeft w:val="0"/>
      <w:marRight w:val="0"/>
      <w:marTop w:val="0"/>
      <w:marBottom w:val="0"/>
      <w:divBdr>
        <w:top w:val="none" w:sz="0" w:space="0" w:color="auto"/>
        <w:left w:val="none" w:sz="0" w:space="0" w:color="auto"/>
        <w:bottom w:val="none" w:sz="0" w:space="0" w:color="auto"/>
        <w:right w:val="none" w:sz="0" w:space="0" w:color="auto"/>
      </w:divBdr>
    </w:div>
    <w:div w:id="426120035">
      <w:bodyDiv w:val="1"/>
      <w:marLeft w:val="0"/>
      <w:marRight w:val="0"/>
      <w:marTop w:val="0"/>
      <w:marBottom w:val="0"/>
      <w:divBdr>
        <w:top w:val="none" w:sz="0" w:space="0" w:color="auto"/>
        <w:left w:val="none" w:sz="0" w:space="0" w:color="auto"/>
        <w:bottom w:val="none" w:sz="0" w:space="0" w:color="auto"/>
        <w:right w:val="none" w:sz="0" w:space="0" w:color="auto"/>
      </w:divBdr>
    </w:div>
    <w:div w:id="495461416">
      <w:bodyDiv w:val="1"/>
      <w:marLeft w:val="0"/>
      <w:marRight w:val="0"/>
      <w:marTop w:val="0"/>
      <w:marBottom w:val="0"/>
      <w:divBdr>
        <w:top w:val="none" w:sz="0" w:space="0" w:color="auto"/>
        <w:left w:val="none" w:sz="0" w:space="0" w:color="auto"/>
        <w:bottom w:val="none" w:sz="0" w:space="0" w:color="auto"/>
        <w:right w:val="none" w:sz="0" w:space="0" w:color="auto"/>
      </w:divBdr>
    </w:div>
    <w:div w:id="672802631">
      <w:bodyDiv w:val="1"/>
      <w:marLeft w:val="0"/>
      <w:marRight w:val="0"/>
      <w:marTop w:val="0"/>
      <w:marBottom w:val="0"/>
      <w:divBdr>
        <w:top w:val="none" w:sz="0" w:space="0" w:color="auto"/>
        <w:left w:val="none" w:sz="0" w:space="0" w:color="auto"/>
        <w:bottom w:val="none" w:sz="0" w:space="0" w:color="auto"/>
        <w:right w:val="none" w:sz="0" w:space="0" w:color="auto"/>
      </w:divBdr>
    </w:div>
    <w:div w:id="686758852">
      <w:bodyDiv w:val="1"/>
      <w:marLeft w:val="0"/>
      <w:marRight w:val="0"/>
      <w:marTop w:val="0"/>
      <w:marBottom w:val="0"/>
      <w:divBdr>
        <w:top w:val="none" w:sz="0" w:space="0" w:color="auto"/>
        <w:left w:val="none" w:sz="0" w:space="0" w:color="auto"/>
        <w:bottom w:val="none" w:sz="0" w:space="0" w:color="auto"/>
        <w:right w:val="none" w:sz="0" w:space="0" w:color="auto"/>
      </w:divBdr>
    </w:div>
    <w:div w:id="838228969">
      <w:bodyDiv w:val="1"/>
      <w:marLeft w:val="0"/>
      <w:marRight w:val="0"/>
      <w:marTop w:val="0"/>
      <w:marBottom w:val="0"/>
      <w:divBdr>
        <w:top w:val="none" w:sz="0" w:space="0" w:color="auto"/>
        <w:left w:val="none" w:sz="0" w:space="0" w:color="auto"/>
        <w:bottom w:val="none" w:sz="0" w:space="0" w:color="auto"/>
        <w:right w:val="none" w:sz="0" w:space="0" w:color="auto"/>
      </w:divBdr>
    </w:div>
    <w:div w:id="1316296985">
      <w:bodyDiv w:val="1"/>
      <w:marLeft w:val="0"/>
      <w:marRight w:val="0"/>
      <w:marTop w:val="0"/>
      <w:marBottom w:val="0"/>
      <w:divBdr>
        <w:top w:val="none" w:sz="0" w:space="0" w:color="auto"/>
        <w:left w:val="none" w:sz="0" w:space="0" w:color="auto"/>
        <w:bottom w:val="none" w:sz="0" w:space="0" w:color="auto"/>
        <w:right w:val="none" w:sz="0" w:space="0" w:color="auto"/>
      </w:divBdr>
    </w:div>
    <w:div w:id="1339575328">
      <w:bodyDiv w:val="1"/>
      <w:marLeft w:val="0"/>
      <w:marRight w:val="0"/>
      <w:marTop w:val="0"/>
      <w:marBottom w:val="0"/>
      <w:divBdr>
        <w:top w:val="none" w:sz="0" w:space="0" w:color="auto"/>
        <w:left w:val="none" w:sz="0" w:space="0" w:color="auto"/>
        <w:bottom w:val="none" w:sz="0" w:space="0" w:color="auto"/>
        <w:right w:val="none" w:sz="0" w:space="0" w:color="auto"/>
      </w:divBdr>
    </w:div>
    <w:div w:id="1470706760">
      <w:bodyDiv w:val="1"/>
      <w:marLeft w:val="0"/>
      <w:marRight w:val="0"/>
      <w:marTop w:val="0"/>
      <w:marBottom w:val="0"/>
      <w:divBdr>
        <w:top w:val="none" w:sz="0" w:space="0" w:color="auto"/>
        <w:left w:val="none" w:sz="0" w:space="0" w:color="auto"/>
        <w:bottom w:val="none" w:sz="0" w:space="0" w:color="auto"/>
        <w:right w:val="none" w:sz="0" w:space="0" w:color="auto"/>
      </w:divBdr>
    </w:div>
    <w:div w:id="1499079597">
      <w:bodyDiv w:val="1"/>
      <w:marLeft w:val="0"/>
      <w:marRight w:val="0"/>
      <w:marTop w:val="0"/>
      <w:marBottom w:val="0"/>
      <w:divBdr>
        <w:top w:val="none" w:sz="0" w:space="0" w:color="auto"/>
        <w:left w:val="none" w:sz="0" w:space="0" w:color="auto"/>
        <w:bottom w:val="none" w:sz="0" w:space="0" w:color="auto"/>
        <w:right w:val="none" w:sz="0" w:space="0" w:color="auto"/>
      </w:divBdr>
    </w:div>
    <w:div w:id="1541356188">
      <w:bodyDiv w:val="1"/>
      <w:marLeft w:val="0"/>
      <w:marRight w:val="0"/>
      <w:marTop w:val="0"/>
      <w:marBottom w:val="0"/>
      <w:divBdr>
        <w:top w:val="none" w:sz="0" w:space="0" w:color="auto"/>
        <w:left w:val="none" w:sz="0" w:space="0" w:color="auto"/>
        <w:bottom w:val="none" w:sz="0" w:space="0" w:color="auto"/>
        <w:right w:val="none" w:sz="0" w:space="0" w:color="auto"/>
      </w:divBdr>
    </w:div>
    <w:div w:id="1632704769">
      <w:bodyDiv w:val="1"/>
      <w:marLeft w:val="0"/>
      <w:marRight w:val="0"/>
      <w:marTop w:val="0"/>
      <w:marBottom w:val="0"/>
      <w:divBdr>
        <w:top w:val="none" w:sz="0" w:space="0" w:color="auto"/>
        <w:left w:val="none" w:sz="0" w:space="0" w:color="auto"/>
        <w:bottom w:val="none" w:sz="0" w:space="0" w:color="auto"/>
        <w:right w:val="none" w:sz="0" w:space="0" w:color="auto"/>
      </w:divBdr>
    </w:div>
    <w:div w:id="164639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1241</Words>
  <Characters>7076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2</cp:revision>
  <cp:lastPrinted>2020-09-09T07:07:00Z</cp:lastPrinted>
  <dcterms:created xsi:type="dcterms:W3CDTF">2020-09-09T07:07:00Z</dcterms:created>
  <dcterms:modified xsi:type="dcterms:W3CDTF">2020-09-09T07:07:00Z</dcterms:modified>
</cp:coreProperties>
</file>